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E7" w:rsidRPr="00842D69" w:rsidRDefault="00F21FE7" w:rsidP="00F21FE7">
      <w:pPr>
        <w:spacing w:after="0"/>
        <w:rPr>
          <w:b/>
          <w:sz w:val="28"/>
          <w:szCs w:val="28"/>
        </w:rPr>
      </w:pPr>
      <w:r>
        <w:t xml:space="preserve">Tabulka pro hodnocení projektu v rámci </w:t>
      </w:r>
      <w:proofErr w:type="spellStart"/>
      <w:r w:rsidRPr="00416548">
        <w:rPr>
          <w:b/>
          <w:sz w:val="28"/>
          <w:szCs w:val="28"/>
        </w:rPr>
        <w:t>Fiche</w:t>
      </w:r>
      <w:proofErr w:type="spellEnd"/>
      <w:r w:rsidRPr="00416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F21FE7" w:rsidRPr="00416548" w:rsidRDefault="00F21FE7" w:rsidP="00F21F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Zakládání a rozvoj nových podniků v MAS KS</w:t>
      </w: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928"/>
        <w:gridCol w:w="1276"/>
        <w:gridCol w:w="4394"/>
      </w:tblGrid>
      <w:tr w:rsidR="00F21FE7" w:rsidRPr="00022E1A" w:rsidTr="004351A6">
        <w:tc>
          <w:tcPr>
            <w:tcW w:w="492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F21FE7" w:rsidRPr="00022E1A" w:rsidRDefault="00F21FE7" w:rsidP="004351A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F21FE7" w:rsidRPr="00022E1A" w:rsidRDefault="00F21FE7" w:rsidP="004351A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F21FE7" w:rsidRPr="00022E1A" w:rsidRDefault="00F21FE7" w:rsidP="004351A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nil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1276" w:type="dxa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Bodová škála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Hodnocení + případný komentář</w:t>
            </w: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 xml:space="preserve">1. Vytvoření každého nového trvalého pracovního místa (dle metodiky v příloze 6. Pravidel pro opatření </w:t>
            </w:r>
            <w:proofErr w:type="gramStart"/>
            <w:r w:rsidRPr="00337A3B">
              <w:rPr>
                <w:b/>
                <w:bCs/>
                <w:sz w:val="18"/>
                <w:szCs w:val="18"/>
              </w:rPr>
              <w:t>IV.1.2</w:t>
            </w:r>
            <w:proofErr w:type="gramEnd"/>
            <w:r w:rsidRPr="00337A3B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F21FE7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337A3B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337A3B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8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8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Využití </w:t>
            </w:r>
            <w:proofErr w:type="spellStart"/>
            <w:r>
              <w:rPr>
                <w:b/>
                <w:bCs/>
                <w:sz w:val="18"/>
                <w:szCs w:val="18"/>
              </w:rPr>
              <w:t>brownfields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nebo stávající budovy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9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Obnova či vznik nového řemesla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89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Žadatel předložil v daném kole pouze 1 žádost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105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Přiměřenost rozpočtu (včetně nezbytnosti plánovaných výdajů)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116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260"/>
        </w:trPr>
        <w:tc>
          <w:tcPr>
            <w:tcW w:w="4928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Snížení míry dotace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83F55">
              <w:rPr>
                <w:sz w:val="18"/>
                <w:szCs w:val="18"/>
              </w:rPr>
              <w:t>/10/20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EECE1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EECE1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EECE1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FFFFFF"/>
          </w:tcPr>
          <w:p w:rsidR="00F21FE7" w:rsidRPr="000A7A10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Veřejná obhajoba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</w:tcPr>
          <w:p w:rsidR="00F21FE7" w:rsidRPr="000A7A10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FFFFFF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337A3B" w:rsidTr="004351A6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540E" w:rsidRPr="00337A3B" w:rsidTr="0069540E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69540E" w:rsidRPr="000A7A10" w:rsidRDefault="0069540E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Kvalita zpracování projektu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9540E" w:rsidRPr="000A7A10" w:rsidRDefault="0069540E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0 - 4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69540E" w:rsidRPr="00337A3B" w:rsidRDefault="0069540E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540E" w:rsidRPr="00337A3B" w:rsidTr="004351A6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69540E" w:rsidRPr="000A7A10" w:rsidRDefault="0069540E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69540E" w:rsidRPr="000A7A10" w:rsidRDefault="0069540E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69540E" w:rsidRPr="00337A3B" w:rsidRDefault="0069540E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1FE7" w:rsidRDefault="00F21FE7" w:rsidP="00F21FE7"/>
    <w:p w:rsidR="00F21FE7" w:rsidRDefault="00F21FE7" w:rsidP="00F21FE7"/>
    <w:p w:rsidR="00F21FE7" w:rsidRDefault="00F21FE7" w:rsidP="00F21FE7">
      <w:r>
        <w:t>………………………………………………………………………………………………………………………………………………………………………………..</w:t>
      </w:r>
    </w:p>
    <w:p w:rsidR="00F21FE7" w:rsidRDefault="00F21FE7" w:rsidP="00F21FE7">
      <w:r>
        <w:t>Registrační číslo, název projektu a název žadatele</w:t>
      </w:r>
    </w:p>
    <w:p w:rsidR="00F21FE7" w:rsidRDefault="00F21FE7" w:rsidP="00F21FE7"/>
    <w:p w:rsidR="00F21FE7" w:rsidRDefault="00F21FE7" w:rsidP="00F21FE7"/>
    <w:p w:rsidR="00F21FE7" w:rsidRDefault="00F21FE7" w:rsidP="00F21FE7">
      <w:pPr>
        <w:spacing w:after="0" w:line="240" w:lineRule="auto"/>
      </w:pPr>
      <w:r>
        <w:t>………………………………………………………………………….</w:t>
      </w:r>
    </w:p>
    <w:p w:rsidR="00F21FE7" w:rsidRDefault="00F21FE7" w:rsidP="00F21FE7">
      <w:pPr>
        <w:spacing w:after="0" w:line="240" w:lineRule="auto"/>
      </w:pPr>
      <w:r>
        <w:t>Jméno a podpis hodnotitele</w:t>
      </w:r>
    </w:p>
    <w:p w:rsidR="00F21FE7" w:rsidRDefault="00F21FE7" w:rsidP="00F21FE7">
      <w:pPr>
        <w:spacing w:after="0" w:line="240" w:lineRule="auto"/>
      </w:pPr>
    </w:p>
    <w:p w:rsidR="00F21FE7" w:rsidRDefault="00F21FE7" w:rsidP="00F21FE7">
      <w:pPr>
        <w:spacing w:after="0" w:line="240" w:lineRule="auto"/>
      </w:pPr>
      <w:r>
        <w:t>Hodnotitel tímto podpisem i stvrzuje, že vše vyplnil spravedlivě a podle své nejlepší vůle</w:t>
      </w:r>
    </w:p>
    <w:p w:rsidR="00F21FE7" w:rsidRDefault="00F21FE7" w:rsidP="00F21FE7">
      <w:pPr>
        <w:spacing w:after="0" w:line="240" w:lineRule="auto"/>
      </w:pPr>
      <w:r>
        <w:t xml:space="preserve">Hodnotitel je za hodnocení osobou zodpovědnou vůči </w:t>
      </w:r>
      <w:proofErr w:type="gramStart"/>
      <w:r>
        <w:t>MAS</w:t>
      </w:r>
      <w:proofErr w:type="gramEnd"/>
      <w:r>
        <w:t xml:space="preserve">, SZIF a </w:t>
      </w:r>
      <w:proofErr w:type="spellStart"/>
      <w:r>
        <w:t>MZe</w:t>
      </w:r>
      <w:proofErr w:type="spellEnd"/>
      <w:r>
        <w:t xml:space="preserve"> </w:t>
      </w:r>
    </w:p>
    <w:p w:rsidR="00F21FE7" w:rsidRDefault="00F21FE7" w:rsidP="00F21FE7">
      <w:pPr>
        <w:spacing w:after="0" w:line="240" w:lineRule="auto"/>
      </w:pPr>
    </w:p>
    <w:p w:rsidR="00F21FE7" w:rsidRDefault="00F21FE7" w:rsidP="00F21FE7">
      <w:pPr>
        <w:spacing w:after="0" w:line="240" w:lineRule="auto"/>
      </w:pPr>
    </w:p>
    <w:p w:rsidR="00F21FE7" w:rsidRDefault="00F21FE7" w:rsidP="00F21FE7">
      <w:pPr>
        <w:spacing w:after="0" w:line="240" w:lineRule="auto"/>
      </w:pPr>
    </w:p>
    <w:p w:rsidR="00F21FE7" w:rsidRDefault="00F21FE7" w:rsidP="00F21FE7">
      <w:pPr>
        <w:spacing w:after="0" w:line="240" w:lineRule="auto"/>
      </w:pPr>
    </w:p>
    <w:p w:rsidR="00F21FE7" w:rsidRDefault="00F21FE7" w:rsidP="00F21FE7">
      <w:pPr>
        <w:spacing w:after="0" w:line="240" w:lineRule="auto"/>
      </w:pPr>
    </w:p>
    <w:p w:rsidR="00F21FE7" w:rsidRDefault="00F21FE7" w:rsidP="00F21FE7">
      <w:pPr>
        <w:spacing w:after="0" w:line="240" w:lineRule="auto"/>
      </w:pP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503"/>
        <w:gridCol w:w="425"/>
        <w:gridCol w:w="425"/>
        <w:gridCol w:w="851"/>
        <w:gridCol w:w="4394"/>
      </w:tblGrid>
      <w:tr w:rsidR="00F21FE7" w:rsidRPr="00022E1A" w:rsidTr="004351A6">
        <w:trPr>
          <w:trHeight w:val="417"/>
        </w:trPr>
        <w:tc>
          <w:tcPr>
            <w:tcW w:w="4928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F21FE7" w:rsidRPr="00022E1A" w:rsidRDefault="00F21FE7" w:rsidP="004351A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F21FE7" w:rsidRPr="00022E1A" w:rsidRDefault="00F21FE7" w:rsidP="004351A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F21FE7" w:rsidRPr="00022E1A" w:rsidRDefault="00F21FE7" w:rsidP="004351A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F21FE7" w:rsidRPr="00022E1A" w:rsidTr="004351A6">
        <w:tc>
          <w:tcPr>
            <w:tcW w:w="4503" w:type="dxa"/>
            <w:tcBorders>
              <w:right w:val="nil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 w:rsidRPr="000A7A10">
              <w:rPr>
                <w:sz w:val="18"/>
                <w:szCs w:val="18"/>
              </w:rPr>
              <w:t>Bodová škála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kritéria</w:t>
            </w: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 xml:space="preserve">1. Vytvoření každého nového trvalého pracovního místa (dle metodiky v příloze 6. Pravidel pro opatření </w:t>
            </w:r>
            <w:proofErr w:type="gramStart"/>
            <w:r w:rsidRPr="000A7A10">
              <w:rPr>
                <w:b/>
                <w:bCs/>
                <w:sz w:val="18"/>
                <w:szCs w:val="18"/>
              </w:rPr>
              <w:t>IV.1.2</w:t>
            </w:r>
            <w:proofErr w:type="gramEnd"/>
            <w:r w:rsidRPr="000A7A10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0A7A10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 w:rsidRPr="0059087B">
              <w:rPr>
                <w:sz w:val="18"/>
                <w:szCs w:val="18"/>
              </w:rPr>
              <w:t>Vytvoření pracovního místa dle metodiky SZIF</w:t>
            </w:r>
          </w:p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bodů – nevzniklo pracovní místo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bodů – vzniklo 1 a více pracovních míst</w:t>
            </w: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0-5</w:t>
            </w:r>
            <w:r w:rsidRPr="0059087B">
              <w:rPr>
                <w:sz w:val="18"/>
                <w:szCs w:val="18"/>
              </w:rPr>
              <w:t xml:space="preserve"> bodů – projekt je inovací v dané obci</w:t>
            </w:r>
            <w:r>
              <w:rPr>
                <w:sz w:val="18"/>
                <w:szCs w:val="18"/>
              </w:rPr>
              <w:t xml:space="preserve"> (je pokrokový, v obci poprvé a inovativní)</w:t>
            </w:r>
          </w:p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6 - 10 bodů – projekt je inovativní v území MAS (v území MAS je poprvé a přináší velkou část inovací)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11 – 20 bodů - projekt je inovativní v rámci regionu, ČR a s velkou částí přidané hodnoty</w:t>
            </w: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0A7A10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0A7A10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8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0 – 4 bodů projekt je podnikatelem řešen v součinnosti s obcí (1 zápis)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5 – 8 projekt je řešen v součinnosti s jiným podnikatelem (1 zápis)</w:t>
            </w: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3 projekt je zaměřen i na mladé lidi, jako jedné z hlavních skupin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5 projekt je zaměřen pouze na mladé lidi</w:t>
            </w: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3 projekt je zaměřen i na ženy, jako jedné z hlavních skupin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5 projekt je zaměřen pouze na ženy</w:t>
            </w: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Využití </w:t>
            </w:r>
            <w:proofErr w:type="spellStart"/>
            <w:r>
              <w:rPr>
                <w:b/>
                <w:bCs/>
                <w:sz w:val="18"/>
                <w:szCs w:val="18"/>
              </w:rPr>
              <w:t>brownfields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nebo stávající budovy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– nevyužití </w:t>
            </w:r>
            <w:proofErr w:type="spellStart"/>
            <w:r>
              <w:rPr>
                <w:sz w:val="18"/>
                <w:szCs w:val="18"/>
              </w:rPr>
              <w:t>brownfields</w:t>
            </w:r>
            <w:proofErr w:type="spellEnd"/>
            <w:r>
              <w:rPr>
                <w:sz w:val="18"/>
                <w:szCs w:val="18"/>
              </w:rPr>
              <w:t xml:space="preserve"> nebo stávající budovy</w:t>
            </w:r>
          </w:p>
          <w:p w:rsidR="00F21FE7" w:rsidRPr="00202EB4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využití </w:t>
            </w:r>
            <w:proofErr w:type="spellStart"/>
            <w:r>
              <w:rPr>
                <w:sz w:val="18"/>
                <w:szCs w:val="18"/>
              </w:rPr>
              <w:t>brownfields</w:t>
            </w:r>
            <w:proofErr w:type="spellEnd"/>
            <w:r>
              <w:rPr>
                <w:sz w:val="18"/>
                <w:szCs w:val="18"/>
              </w:rPr>
              <w:t xml:space="preserve"> nebo stávající budovy</w:t>
            </w:r>
            <w:r w:rsidRPr="00202EB4">
              <w:rPr>
                <w:sz w:val="18"/>
                <w:szCs w:val="18"/>
              </w:rPr>
              <w:t xml:space="preserve"> </w:t>
            </w:r>
          </w:p>
        </w:tc>
      </w:tr>
      <w:tr w:rsidR="00F21FE7" w:rsidRPr="00022E1A" w:rsidTr="004351A6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Obnova či vznik nového řemesla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6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projekt není zaměřen na obnovu či vznik nového řemesla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 - projekt je zaměřen na obnovu či vznik nového řemesla</w:t>
            </w:r>
          </w:p>
        </w:tc>
      </w:tr>
      <w:tr w:rsidR="00F21FE7" w:rsidRPr="00022E1A" w:rsidTr="004351A6">
        <w:trPr>
          <w:trHeight w:val="105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Žadatel předložil v daném kole pouze 1 žádost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F21FE7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předložil v daném kole více jak 1 žádost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– žadatel předložil v daném kole pouze 1 žádost</w:t>
            </w:r>
          </w:p>
        </w:tc>
      </w:tr>
      <w:tr w:rsidR="00F21FE7" w:rsidRPr="00022E1A" w:rsidTr="004351A6">
        <w:trPr>
          <w:trHeight w:val="14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Přiměřenost rozpočtu (včetně nezbytnosti plánovaných výdajů)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F21FE7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pokud jsou výhrady k</w:t>
            </w:r>
            <w:r w:rsidR="00483F55">
              <w:rPr>
                <w:sz w:val="18"/>
                <w:szCs w:val="18"/>
              </w:rPr>
              <w:t> více jak 2</w:t>
            </w:r>
            <w:r>
              <w:rPr>
                <w:sz w:val="18"/>
                <w:szCs w:val="18"/>
              </w:rPr>
              <w:t> položkám v</w:t>
            </w:r>
            <w:r w:rsidR="00483F5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rozpočtu</w:t>
            </w:r>
            <w:r w:rsidR="00483F55">
              <w:rPr>
                <w:sz w:val="18"/>
                <w:szCs w:val="18"/>
              </w:rPr>
              <w:t xml:space="preserve"> (v případě nákupu stroje/technologie stačí i výhrada k 1 položce)</w:t>
            </w:r>
          </w:p>
          <w:p w:rsidR="00F21FE7" w:rsidRPr="0059087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kritérium splněno</w:t>
            </w:r>
            <w:r w:rsidR="00483F55">
              <w:rPr>
                <w:sz w:val="18"/>
                <w:szCs w:val="18"/>
              </w:rPr>
              <w:t xml:space="preserve"> (nejsou výhrady, případně jsou výhrady </w:t>
            </w:r>
            <w:proofErr w:type="gramStart"/>
            <w:r w:rsidR="00483F55">
              <w:rPr>
                <w:sz w:val="18"/>
                <w:szCs w:val="18"/>
              </w:rPr>
              <w:t>maximálně k 2 položkám</w:t>
            </w:r>
            <w:proofErr w:type="gramEnd"/>
            <w:r w:rsidR="00483F55">
              <w:rPr>
                <w:sz w:val="18"/>
                <w:szCs w:val="18"/>
              </w:rPr>
              <w:t xml:space="preserve"> u nákupu stroje/technologie stačí výhrada k 1 položce)</w:t>
            </w:r>
          </w:p>
        </w:tc>
      </w:tr>
      <w:tr w:rsidR="00F21FE7" w:rsidRPr="00022E1A" w:rsidTr="004351A6">
        <w:trPr>
          <w:trHeight w:val="129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F21FE7" w:rsidRPr="00337A3B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Snížení míry dotace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83F55">
              <w:rPr>
                <w:sz w:val="18"/>
                <w:szCs w:val="18"/>
              </w:rPr>
              <w:t>/10/20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F21FE7" w:rsidRDefault="00F21FE7" w:rsidP="004351A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– žadatel si nesníží míru dotace</w:t>
            </w:r>
          </w:p>
          <w:p w:rsidR="00F21FE7" w:rsidRPr="0059087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– žadatel si sníží míru dotace o 10 %</w:t>
            </w:r>
            <w:r>
              <w:rPr>
                <w:bCs/>
                <w:sz w:val="18"/>
                <w:szCs w:val="18"/>
              </w:rPr>
              <w:br/>
              <w:t>20 – žadatel si sníží míru dotace o 15 %</w:t>
            </w:r>
          </w:p>
        </w:tc>
      </w:tr>
      <w:tr w:rsidR="00F21FE7" w:rsidRPr="00022E1A" w:rsidTr="004351A6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337A3B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1FE7" w:rsidRPr="00022E1A" w:rsidTr="004351A6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FFFFFF"/>
          </w:tcPr>
          <w:p w:rsidR="00F21FE7" w:rsidRPr="000A7A10" w:rsidRDefault="00F21FE7" w:rsidP="00F21FE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 Veřejná obhajoba 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</w:tcPr>
          <w:p w:rsidR="00F21FE7" w:rsidRPr="000A7A10" w:rsidRDefault="00483F55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F21FE7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FFFFFF"/>
          </w:tcPr>
          <w:p w:rsidR="00F21FE7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se nezúčastnil veřejné obhajoby</w:t>
            </w:r>
          </w:p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žadatel se zúčastnil veřejné obhajoby (statutární zástupce nebo jím pověřená osoba)</w:t>
            </w:r>
          </w:p>
        </w:tc>
      </w:tr>
      <w:tr w:rsidR="00F21FE7" w:rsidRPr="00022E1A" w:rsidTr="004351A6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F21FE7" w:rsidRPr="000A7A10" w:rsidRDefault="00F21FE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6387" w:rsidRPr="00022E1A" w:rsidTr="006A6387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6A6387" w:rsidRPr="000A7A10" w:rsidRDefault="006A638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Kvalita zpracování projektu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A6387" w:rsidRPr="000A7A10" w:rsidRDefault="006A638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0 - 4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A6387" w:rsidRDefault="006A638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2 projekt byl vrácen k doplnění, opravě výraznějších nedostatků</w:t>
            </w:r>
          </w:p>
          <w:p w:rsidR="006A6387" w:rsidRPr="000A7A10" w:rsidRDefault="006A6387" w:rsidP="004351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4 projekt byl vrácen pouze k malým úpravám, nebo nebyl vrácen k doplnění</w:t>
            </w:r>
          </w:p>
        </w:tc>
      </w:tr>
      <w:tr w:rsidR="006A6387" w:rsidRPr="00022E1A" w:rsidTr="004351A6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6A6387" w:rsidRPr="000A7A10" w:rsidRDefault="006A6387" w:rsidP="004351A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6A6387" w:rsidRPr="000A7A10" w:rsidRDefault="006A638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6A6387" w:rsidRPr="000A7A10" w:rsidRDefault="006A6387" w:rsidP="004351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21FE7" w:rsidRDefault="00F21FE7" w:rsidP="00F21FE7">
      <w:pPr>
        <w:spacing w:after="0" w:line="240" w:lineRule="auto"/>
      </w:pPr>
    </w:p>
    <w:p w:rsidR="00F21FE7" w:rsidRDefault="00F21FE7" w:rsidP="00F21FE7"/>
    <w:p w:rsidR="00F21FE7" w:rsidRDefault="00F21FE7" w:rsidP="00F21FE7"/>
    <w:p w:rsidR="00F21FE7" w:rsidRDefault="00F21FE7" w:rsidP="00F21FE7"/>
    <w:p w:rsidR="00F21FE7" w:rsidRDefault="00F21FE7" w:rsidP="00F21FE7"/>
    <w:p w:rsidR="00EA6F0A" w:rsidRDefault="005810E2"/>
    <w:sectPr w:rsidR="00EA6F0A" w:rsidSect="00337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E2" w:rsidRDefault="005810E2" w:rsidP="00694165">
      <w:pPr>
        <w:spacing w:after="0" w:line="240" w:lineRule="auto"/>
      </w:pPr>
      <w:r>
        <w:separator/>
      </w:r>
    </w:p>
  </w:endnote>
  <w:endnote w:type="continuationSeparator" w:id="0">
    <w:p w:rsidR="005810E2" w:rsidRDefault="005810E2" w:rsidP="0069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0B" w:rsidRDefault="0049033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48" w:rsidRDefault="00743AC6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5" type="#_x0000_t75" alt="PRV_logo" style="position:absolute;margin-left:360.4pt;margin-top:9.95pt;width:137.7pt;height:48pt;z-index:-251658752;visibility:visible" wrapcoords="-235 0 -235 20925 21647 20925 21647 0 -235 0">
          <v:imagedata r:id="rId1" o:title="PRV_logo"/>
          <w10:wrap type="tight"/>
        </v:shape>
      </w:pict>
    </w:r>
    <w:r w:rsidR="00483F55">
      <w:rPr>
        <w:noProof/>
        <w:lang w:eastAsia="cs-CZ"/>
      </w:rPr>
      <w:pict>
        <v:shape id="obrázek 13" o:spid="_x0000_i1025" type="#_x0000_t75" style="width:90.75pt;height:60.75pt;visibility:visible">
          <v:imagedata r:id="rId2" o:title=""/>
        </v:shape>
      </w:pict>
    </w:r>
    <w:r w:rsidR="00490337" w:rsidRPr="00B94F62">
      <w:tab/>
    </w:r>
    <w:r w:rsidR="00490337">
      <w:t xml:space="preserve">              </w:t>
    </w:r>
    <w:r w:rsidR="00483F55" w:rsidRPr="00743AC6">
      <w:rPr>
        <w:rFonts w:ascii="Arial" w:hAnsi="Arial" w:cs="Arial"/>
        <w:noProof/>
        <w:color w:val="000000"/>
        <w:sz w:val="18"/>
        <w:szCs w:val="18"/>
        <w:shd w:val="clear" w:color="auto" w:fill="FFFFFF"/>
        <w:lang w:eastAsia="cs-CZ"/>
      </w:rPr>
      <w:pict>
        <v:shape id="obrázek 17" o:spid="_x0000_i1026" type="#_x0000_t75" alt="http://media4.picsearch.com/is?a10R_eO7DPERnusHdCAV-1_NOW2zS4jbmDjBHCwhDgU" style="width:61.5pt;height:57pt;visibility:visible">
          <v:imagedata r:id="rId3" o:title="is?a10R_eO7DPERnusHdCAV-1_NOW2zS4jbmDjBHCwhDgU"/>
        </v:shape>
      </w:pict>
    </w:r>
    <w:r w:rsidR="00490337">
      <w:t xml:space="preserve">               </w:t>
    </w:r>
    <w:r w:rsidR="00483F55">
      <w:pict>
        <v:shape id="_x0000_i1027" type="#_x0000_t75" style="width:128.25pt;height:57.75pt">
          <v:imagedata r:id="rId4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581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E2" w:rsidRDefault="005810E2" w:rsidP="00694165">
      <w:pPr>
        <w:spacing w:after="0" w:line="240" w:lineRule="auto"/>
      </w:pPr>
      <w:r>
        <w:separator/>
      </w:r>
    </w:p>
  </w:footnote>
  <w:footnote w:type="continuationSeparator" w:id="0">
    <w:p w:rsidR="005810E2" w:rsidRDefault="005810E2" w:rsidP="0069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581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5810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581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1FE7"/>
    <w:rsid w:val="00093396"/>
    <w:rsid w:val="00483F55"/>
    <w:rsid w:val="00490337"/>
    <w:rsid w:val="005810E2"/>
    <w:rsid w:val="00694165"/>
    <w:rsid w:val="0069540E"/>
    <w:rsid w:val="006A6387"/>
    <w:rsid w:val="00743AC6"/>
    <w:rsid w:val="008768C1"/>
    <w:rsid w:val="009146D4"/>
    <w:rsid w:val="00C02509"/>
    <w:rsid w:val="00F2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1FE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2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1F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Kájuška</cp:lastModifiedBy>
  <cp:revision>4</cp:revision>
  <dcterms:created xsi:type="dcterms:W3CDTF">2011-12-12T07:08:00Z</dcterms:created>
  <dcterms:modified xsi:type="dcterms:W3CDTF">2012-04-03T07:44:00Z</dcterms:modified>
</cp:coreProperties>
</file>