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D5" w:rsidRDefault="00AF78D5"/>
    <w:p w:rsidR="00C87B50" w:rsidRPr="00116BFE" w:rsidRDefault="00287C13" w:rsidP="00AF78D5">
      <w:pPr>
        <w:jc w:val="center"/>
        <w:rPr>
          <w:b/>
          <w:sz w:val="32"/>
        </w:rPr>
      </w:pPr>
      <w:r>
        <w:rPr>
          <w:b/>
          <w:sz w:val="32"/>
        </w:rPr>
        <w:t>Kontrolní list – formální náležitosti a kritéria přijatelnosti</w:t>
      </w:r>
    </w:p>
    <w:p w:rsidR="00AF78D5" w:rsidRDefault="00F06829" w:rsidP="00AF78D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2.v</w:t>
      </w:r>
      <w:r w:rsidR="00AF78D5" w:rsidRPr="00AF78D5">
        <w:rPr>
          <w:b/>
          <w:sz w:val="28"/>
        </w:rPr>
        <w:t>ýzva</w:t>
      </w:r>
      <w:proofErr w:type="gramEnd"/>
      <w:r w:rsidR="00AF78D5" w:rsidRPr="00AF78D5">
        <w:rPr>
          <w:b/>
          <w:sz w:val="28"/>
        </w:rPr>
        <w:t xml:space="preserve"> MAS Královská stezka – IROP – </w:t>
      </w:r>
      <w:r w:rsidR="001046F8">
        <w:rPr>
          <w:b/>
          <w:sz w:val="28"/>
        </w:rPr>
        <w:t>Doprava</w:t>
      </w:r>
    </w:p>
    <w:p w:rsidR="000F66CA" w:rsidRPr="00AF78D5" w:rsidRDefault="000F66CA" w:rsidP="00AF78D5">
      <w:pPr>
        <w:jc w:val="center"/>
        <w:rPr>
          <w:b/>
          <w:sz w:val="28"/>
        </w:rPr>
      </w:pPr>
    </w:p>
    <w:p w:rsidR="00AF78D5" w:rsidRPr="00AF78D5" w:rsidRDefault="00AF78D5" w:rsidP="00AF78D5">
      <w:pPr>
        <w:spacing w:before="120" w:line="360" w:lineRule="auto"/>
        <w:jc w:val="center"/>
      </w:pPr>
      <w:r>
        <w:t>(</w:t>
      </w:r>
      <w:r w:rsidR="001046F8">
        <w:t>Zvýšení podílu udržitelných forem dopravy</w:t>
      </w:r>
      <w:r>
        <w:t>) IROP 4.1. Posílení komunitně vedeného místního rozvoje za účelem zvýšení kvality života ve venkovských oblastech a aktivizace místního potenciálu</w:t>
      </w:r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="00BD6644" w:rsidRPr="00FD75FE" w:rsidTr="00AF78D5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644" w:rsidRPr="00F74D32" w:rsidRDefault="00BD6644" w:rsidP="007401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Registrační číslo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644" w:rsidRPr="0065139E" w:rsidRDefault="00BD6644" w:rsidP="007401D0"/>
        </w:tc>
      </w:tr>
      <w:tr w:rsidR="00BD6644" w:rsidRPr="00FD75FE" w:rsidTr="00AF78D5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644" w:rsidRPr="00F74D32" w:rsidRDefault="00BD6644" w:rsidP="007401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Název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644" w:rsidRPr="0065139E" w:rsidRDefault="00BD6644" w:rsidP="00736405"/>
        </w:tc>
      </w:tr>
      <w:tr w:rsidR="00BD6644" w:rsidRPr="00FD75FE" w:rsidTr="00AF78D5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644" w:rsidRPr="00F74D32" w:rsidRDefault="00BD6644" w:rsidP="007401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Název žadatele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644" w:rsidRPr="0065139E" w:rsidRDefault="00BD6644" w:rsidP="007401D0"/>
        </w:tc>
      </w:tr>
      <w:tr w:rsidR="00BD6644" w:rsidRPr="00FD75FE" w:rsidTr="00AF78D5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644" w:rsidRPr="00F74D32" w:rsidRDefault="00BD6644" w:rsidP="007401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Jméno </w:t>
            </w:r>
            <w:r w:rsidR="003F3A15">
              <w:rPr>
                <w:b/>
                <w:color w:val="000000" w:themeColor="text1"/>
              </w:rPr>
              <w:t xml:space="preserve">a </w:t>
            </w:r>
            <w:r w:rsidR="00E93175">
              <w:rPr>
                <w:b/>
                <w:color w:val="000000" w:themeColor="text1"/>
              </w:rPr>
              <w:t xml:space="preserve">kód </w:t>
            </w:r>
            <w:r w:rsidR="00C40F57">
              <w:rPr>
                <w:b/>
                <w:color w:val="000000" w:themeColor="text1"/>
              </w:rPr>
              <w:t xml:space="preserve">řádného </w:t>
            </w:r>
            <w:r>
              <w:rPr>
                <w:b/>
                <w:color w:val="000000" w:themeColor="text1"/>
              </w:rPr>
              <w:t>hodnotitele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644" w:rsidRPr="0065139E" w:rsidRDefault="00BD6644" w:rsidP="007401D0"/>
        </w:tc>
      </w:tr>
      <w:tr w:rsidR="00A85496" w:rsidRPr="00FD75FE" w:rsidTr="00AF78D5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5496" w:rsidRDefault="003F3A15" w:rsidP="007401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Jméno a </w:t>
            </w:r>
            <w:r w:rsidR="00A85496">
              <w:rPr>
                <w:b/>
                <w:color w:val="000000" w:themeColor="text1"/>
              </w:rPr>
              <w:t>kód schvalovatele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5496" w:rsidRPr="0065139E" w:rsidRDefault="00A85496" w:rsidP="007401D0"/>
        </w:tc>
      </w:tr>
      <w:tr w:rsidR="00BD6644" w:rsidRPr="00FD75FE" w:rsidTr="00AF78D5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644" w:rsidRDefault="00BD6644" w:rsidP="007401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Datum zpracování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644" w:rsidRPr="0065139E" w:rsidRDefault="00BD6644" w:rsidP="007401D0"/>
        </w:tc>
      </w:tr>
      <w:tr w:rsidR="00AF78D5" w:rsidRPr="00FD75FE" w:rsidTr="00AF78D5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78D5" w:rsidRPr="00CF478D" w:rsidRDefault="00AF78D5" w:rsidP="007401D0">
            <w:pPr>
              <w:rPr>
                <w:b/>
                <w:highlight w:val="yellow"/>
              </w:rPr>
            </w:pPr>
            <w:r w:rsidRPr="00F74D32">
              <w:rPr>
                <w:b/>
                <w:color w:val="000000" w:themeColor="text1"/>
              </w:rPr>
              <w:t>Operační program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D5" w:rsidRPr="0065139E" w:rsidRDefault="00AF78D5" w:rsidP="007401D0">
            <w:r w:rsidRPr="0065139E">
              <w:t>Integrovaný regionální operační program</w:t>
            </w:r>
          </w:p>
        </w:tc>
      </w:tr>
      <w:tr w:rsidR="00AF78D5" w:rsidRPr="00FD75FE" w:rsidTr="00AF78D5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78D5" w:rsidRPr="00CF478D" w:rsidRDefault="00AF78D5" w:rsidP="007401D0">
            <w:pPr>
              <w:rPr>
                <w:b/>
                <w:highlight w:val="yellow"/>
              </w:rPr>
            </w:pPr>
            <w:r w:rsidRPr="00F74D32">
              <w:rPr>
                <w:b/>
              </w:rPr>
              <w:t>Specifický cíl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D5" w:rsidRPr="0065139E" w:rsidRDefault="00AF78D5" w:rsidP="007401D0">
            <w:pPr>
              <w:jc w:val="both"/>
            </w:pPr>
            <w:r>
              <w:t>4.1 Posílení komunitně vedeného místního rozvoje za účelem zvýšení kvality života ve venkovských oblastech a aktivizace místního potenciálu</w:t>
            </w:r>
          </w:p>
        </w:tc>
      </w:tr>
      <w:tr w:rsidR="00AF78D5" w:rsidRPr="00FD75FE" w:rsidTr="00AF78D5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78D5" w:rsidRPr="0065139E" w:rsidRDefault="00AF78D5" w:rsidP="007401D0">
            <w:pPr>
              <w:rPr>
                <w:b/>
              </w:rPr>
            </w:pPr>
            <w:r w:rsidRPr="00F74D32">
              <w:rPr>
                <w:b/>
              </w:rPr>
              <w:t>Číslo výzvy ŘO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D5" w:rsidRPr="0065139E" w:rsidRDefault="009267E2" w:rsidP="007401D0">
            <w:r>
              <w:t>53 Udržitelná doprava – integrované projekty CLLD</w:t>
            </w:r>
          </w:p>
        </w:tc>
      </w:tr>
      <w:tr w:rsidR="00AF78D5" w:rsidRPr="00FD75FE" w:rsidTr="00BD6644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78D5" w:rsidRPr="0065139E" w:rsidRDefault="00AF78D5" w:rsidP="007401D0">
            <w:pPr>
              <w:rPr>
                <w:b/>
              </w:rPr>
            </w:pPr>
            <w:r>
              <w:rPr>
                <w:b/>
              </w:rPr>
              <w:t xml:space="preserve">Číslo </w:t>
            </w:r>
            <w:r w:rsidR="00BD6644">
              <w:rPr>
                <w:b/>
              </w:rPr>
              <w:t xml:space="preserve">a název </w:t>
            </w:r>
            <w:r>
              <w:rPr>
                <w:b/>
              </w:rPr>
              <w:t>výzvy MAS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8D5" w:rsidRPr="00BD6644" w:rsidRDefault="009267E2" w:rsidP="009267E2">
            <w:pPr>
              <w:jc w:val="both"/>
              <w:rPr>
                <w:rFonts w:cstheme="minorHAnsi"/>
              </w:rPr>
            </w:pPr>
            <w:proofErr w:type="gramStart"/>
            <w:r>
              <w:rPr>
                <w:bCs/>
              </w:rPr>
              <w:t>2</w:t>
            </w:r>
            <w:r w:rsidR="00BD6644" w:rsidRPr="00BD6644">
              <w:t>.v</w:t>
            </w:r>
            <w:r w:rsidR="00BD6644" w:rsidRPr="00BD6644">
              <w:rPr>
                <w:bCs/>
              </w:rPr>
              <w:t>ýzva</w:t>
            </w:r>
            <w:proofErr w:type="gramEnd"/>
            <w:r w:rsidR="00BD6644" w:rsidRPr="00BD6644">
              <w:rPr>
                <w:bCs/>
              </w:rPr>
              <w:t xml:space="preserve"> MAS KRÁLOVSKÁ STEZKA - IROP - </w:t>
            </w:r>
            <w:r>
              <w:rPr>
                <w:bCs/>
              </w:rPr>
              <w:t>DOPRAVA</w:t>
            </w:r>
          </w:p>
        </w:tc>
      </w:tr>
      <w:tr w:rsidR="00AF78D5" w:rsidRPr="00FD75FE" w:rsidTr="00AF78D5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78D5" w:rsidRPr="0065139E" w:rsidRDefault="00AF78D5" w:rsidP="007401D0">
            <w:pPr>
              <w:rPr>
                <w:b/>
              </w:rPr>
            </w:pPr>
            <w:r>
              <w:rPr>
                <w:b/>
              </w:rPr>
              <w:t>Opatření integrované strategie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D5" w:rsidRPr="0065139E" w:rsidRDefault="00F06829" w:rsidP="007401D0">
            <w:r>
              <w:t>1.2 Podpora dopravní dostupnosti</w:t>
            </w:r>
          </w:p>
        </w:tc>
      </w:tr>
      <w:tr w:rsidR="00553464" w:rsidRPr="00FD75FE" w:rsidTr="00AF78D5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3464" w:rsidRDefault="00553464" w:rsidP="007401D0">
            <w:pPr>
              <w:rPr>
                <w:b/>
              </w:rPr>
            </w:pPr>
            <w:r>
              <w:rPr>
                <w:b/>
              </w:rPr>
              <w:t xml:space="preserve">Platnost kontrolního listu </w:t>
            </w:r>
            <w:proofErr w:type="gramStart"/>
            <w:r>
              <w:rPr>
                <w:b/>
              </w:rPr>
              <w:t>od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3464" w:rsidRDefault="000A0865" w:rsidP="007401D0">
            <w:proofErr w:type="gramStart"/>
            <w:r>
              <w:t>16</w:t>
            </w:r>
            <w:r w:rsidR="00553464">
              <w:t>.10.2017</w:t>
            </w:r>
            <w:proofErr w:type="gramEnd"/>
          </w:p>
        </w:tc>
      </w:tr>
    </w:tbl>
    <w:p w:rsidR="00AF78D5" w:rsidRPr="00AF78D5" w:rsidRDefault="004617EA" w:rsidP="00BD6644">
      <w:pPr>
        <w:rPr>
          <w:b/>
        </w:rPr>
      </w:pPr>
      <w:r>
        <w:rPr>
          <w:b/>
        </w:rPr>
        <w:br w:type="page"/>
      </w:r>
    </w:p>
    <w:p w:rsidR="00F961AA" w:rsidRDefault="00F961AA" w:rsidP="00AF78D5">
      <w:pPr>
        <w:spacing w:before="120" w:line="360" w:lineRule="auto"/>
        <w:jc w:val="center"/>
        <w:rPr>
          <w:b/>
          <w:sz w:val="28"/>
        </w:rPr>
        <w:sectPr w:rsidR="00F961AA" w:rsidSect="006146C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78D5" w:rsidRDefault="00CF1781" w:rsidP="00AF78D5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Kritéria formálních náležitostí a přijatelnosti</w:t>
      </w:r>
    </w:p>
    <w:p w:rsidR="00CF1781" w:rsidRDefault="00CF1781" w:rsidP="00CF1781">
      <w:pPr>
        <w:spacing w:before="120" w:line="360" w:lineRule="auto"/>
        <w:rPr>
          <w:b/>
        </w:rPr>
      </w:pPr>
      <w:r>
        <w:rPr>
          <w:b/>
        </w:rPr>
        <w:t>Nenapravitelná kritéria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D45340" w:rsidRPr="00D45340" w:rsidTr="00C17537">
        <w:trPr>
          <w:trHeight w:val="290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45340" w:rsidRPr="00F961AA" w:rsidRDefault="00D45340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Číslo kritéria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45340" w:rsidRPr="00F961AA" w:rsidRDefault="00D45340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Hodnotící kritérium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023E9" w:rsidRDefault="00D45340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Ano/Ne/Nerelevantní/</w:t>
            </w:r>
          </w:p>
          <w:p w:rsidR="00D45340" w:rsidRPr="00F961AA" w:rsidRDefault="00D45340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Nehodnoceno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45340" w:rsidRPr="00F961AA" w:rsidRDefault="00D45340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Komentář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45340" w:rsidRPr="00D45340" w:rsidRDefault="00F023E9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Hodnocení kořenového kritéria</w:t>
            </w:r>
          </w:p>
        </w:tc>
      </w:tr>
      <w:tr w:rsidR="00D45340" w:rsidRPr="00D45340" w:rsidTr="00C17537">
        <w:trPr>
          <w:trHeight w:hRule="exact" w:val="1618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40" w:rsidRPr="00F961AA" w:rsidRDefault="00F023E9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</w:t>
            </w:r>
            <w:r w:rsidR="00D45340"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40" w:rsidRPr="00F961AA" w:rsidRDefault="00D45340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Žadatel splňuje definici oprávněného příjemce pro příslušný specifický cíl a výzvu MAS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40" w:rsidRPr="00F961AA" w:rsidRDefault="00D45340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40" w:rsidRPr="00F961AA" w:rsidRDefault="00D45340" w:rsidP="00282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340" w:rsidRDefault="00F023E9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žadatel splňuje definici oprávněného příjemce pro příslušný specifický cíl a výzvu</w:t>
            </w:r>
          </w:p>
          <w:p w:rsidR="00F023E9" w:rsidRPr="00D45340" w:rsidRDefault="00F023E9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žadatel – žadatel nesplňuje definici oprávněného příjemce pro příslušný specifický cíl a výzvu</w:t>
            </w:r>
          </w:p>
        </w:tc>
      </w:tr>
      <w:tr w:rsidR="0093721F" w:rsidRPr="00D45340" w:rsidTr="0093721F">
        <w:trPr>
          <w:trHeight w:val="544"/>
          <w:jc w:val="center"/>
        </w:trPr>
        <w:tc>
          <w:tcPr>
            <w:tcW w:w="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1F" w:rsidRPr="00D45340" w:rsidRDefault="0093721F" w:rsidP="00941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Hodnocení se provádí na základě</w:t>
            </w:r>
            <w:r w:rsidRPr="00D453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kontroly z veřejně dostupných rejstříků, referenčních dokumentů - </w:t>
            </w:r>
            <w:r w:rsidR="00941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 o podporu, výzva MAS</w:t>
            </w:r>
            <w:r w:rsidRP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1F" w:rsidRPr="00D45340" w:rsidRDefault="0093721F" w:rsidP="008E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86E55" w:rsidRPr="00D45340" w:rsidTr="00C17537">
        <w:trPr>
          <w:trHeight w:val="117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55" w:rsidRPr="00F961AA" w:rsidRDefault="00A86E55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55" w:rsidRPr="00F961AA" w:rsidRDefault="00A86E55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Projekt je svým zaměřením v souladu s cíli a podporovanými aktivitami výzvy MAS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55" w:rsidRPr="00F961AA" w:rsidRDefault="00A86E55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55" w:rsidRPr="00F961AA" w:rsidRDefault="00A86E55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E55" w:rsidRPr="00F023E9" w:rsidRDefault="00A86E55" w:rsidP="00A86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A86E55" w:rsidRPr="00D45340" w:rsidTr="00007715">
        <w:trPr>
          <w:trHeight w:val="389"/>
          <w:jc w:val="center"/>
        </w:trPr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55" w:rsidRPr="00D45340" w:rsidRDefault="00A86E55" w:rsidP="00941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Hodnocení se provádí na základě: </w:t>
            </w:r>
            <w:r w:rsid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referenčních dokumentů - </w:t>
            </w:r>
            <w:r w:rsidR="00941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 o podporu,</w:t>
            </w:r>
            <w:r w:rsidR="008E3BB3" w:rsidRP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výzva MAS</w:t>
            </w:r>
            <w:r w:rsid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r w:rsidR="008E3BB3"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cíle a podporované aktivity, Studie proveditelnosti</w:t>
            </w:r>
            <w:r w:rsidR="008E3BB3" w:rsidRP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55" w:rsidRPr="00D45340" w:rsidRDefault="00A86E55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14D24" w:rsidRPr="00D45340" w:rsidTr="00007715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24" w:rsidRDefault="007442C2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4" w:rsidRDefault="00914D24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projekt v souladu s Výzvou MAS – s cíli a podporovanými aktivitami?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4" w:rsidRDefault="00914D24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4" w:rsidRDefault="00914D24" w:rsidP="00282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D24" w:rsidRDefault="00914D24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23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ANO - 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Projekt je svým zaměřením v souladu s cíli a podporovanými aktivitami výzvy MAS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914D24" w:rsidRDefault="00914D24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 - 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jekt není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svým zaměřením v souladu s cíli a podporovanými aktivitami výzvy MAS</w:t>
            </w:r>
          </w:p>
        </w:tc>
      </w:tr>
      <w:tr w:rsidR="00914D24" w:rsidRPr="00D45340" w:rsidTr="00007715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D24" w:rsidRDefault="007442C2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4" w:rsidRDefault="00D70687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Odpovídá Studie proveditelnosti podporovaným aktivitám?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4" w:rsidRDefault="00914D24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4" w:rsidRDefault="00914D24" w:rsidP="00282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24" w:rsidRDefault="00914D24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12295" w:rsidRPr="00F023E9" w:rsidTr="00C17537">
        <w:trPr>
          <w:trHeight w:val="1170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95" w:rsidRPr="00F961AA" w:rsidRDefault="007442C2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  <w:r w:rsidR="00112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r w:rsidR="00112295"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5" w:rsidRPr="00F961AA" w:rsidRDefault="00112295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Soulad projektu se SCLLD MAS Královská stezka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95" w:rsidRPr="00F961AA" w:rsidRDefault="00112295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95" w:rsidRPr="00F961AA" w:rsidRDefault="00112295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7" w:rsidRPr="00C17537" w:rsidRDefault="00C17537" w:rsidP="00C1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17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Projekt je v souladu se SCLLD MAS Královská stezka</w:t>
            </w:r>
          </w:p>
          <w:p w:rsidR="00112295" w:rsidRPr="00F023E9" w:rsidRDefault="00C17537" w:rsidP="00C1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175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Projekt není v souladu se SCLLD MAS Královská stezka</w:t>
            </w:r>
            <w:r w:rsidR="00112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112295" w:rsidRPr="00D45340" w:rsidTr="00C17537">
        <w:trPr>
          <w:trHeight w:val="389"/>
          <w:jc w:val="center"/>
        </w:trPr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295" w:rsidRPr="00D45340" w:rsidRDefault="00112295" w:rsidP="00941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Hodnocení se provádí na základě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: </w:t>
            </w:r>
            <w:r w:rsid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referenčních dokumentů - </w:t>
            </w:r>
            <w:r w:rsidR="008E3BB3" w:rsidRP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žádost o podporu, </w:t>
            </w:r>
            <w:r w:rsidR="00941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Studie proveditelnosti, 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SCLLD MAS Královská stezka</w:t>
            </w:r>
            <w:r w:rsidR="009419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(opatření 1.2 Podpora dopravní dostupnosti)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– soulad s předloženým projektem v </w:t>
            </w:r>
            <w:r w:rsidR="007442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rámci Strategických cílů SCLLD.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95" w:rsidRPr="00D45340" w:rsidRDefault="00112295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112295" w:rsidRDefault="00112295"/>
    <w:p w:rsidR="002809FC" w:rsidRDefault="002809FC" w:rsidP="002809FC">
      <w:pPr>
        <w:spacing w:before="120" w:line="360" w:lineRule="auto"/>
        <w:rPr>
          <w:b/>
        </w:rPr>
      </w:pPr>
      <w:r>
        <w:rPr>
          <w:b/>
        </w:rPr>
        <w:t>Napravitelná kritéria</w:t>
      </w:r>
    </w:p>
    <w:tbl>
      <w:tblPr>
        <w:tblW w:w="500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2799"/>
        <w:gridCol w:w="2796"/>
        <w:gridCol w:w="2805"/>
        <w:gridCol w:w="2796"/>
      </w:tblGrid>
      <w:tr w:rsidR="009B3037" w:rsidRPr="00D45340" w:rsidTr="00385E1E">
        <w:trPr>
          <w:trHeight w:val="290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9B3037" w:rsidRPr="00F961AA" w:rsidRDefault="009B3037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Číslo kritéria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9B3037" w:rsidRPr="00F961AA" w:rsidRDefault="009B3037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Hodnotící kritérium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9B3037" w:rsidRDefault="009B3037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Ano/Ne/Nerelevantní/</w:t>
            </w:r>
          </w:p>
          <w:p w:rsidR="009B3037" w:rsidRPr="00F961AA" w:rsidRDefault="009B3037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Nehodnoceno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9B3037" w:rsidRPr="00F961AA" w:rsidRDefault="009B3037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Komentář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B3037" w:rsidRPr="00D45340" w:rsidRDefault="009B3037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Hodnocení kořenového kritéria</w:t>
            </w:r>
          </w:p>
        </w:tc>
      </w:tr>
      <w:tr w:rsidR="009B3037" w:rsidRPr="00F023E9" w:rsidTr="00385E1E">
        <w:trPr>
          <w:trHeight w:val="117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37" w:rsidRPr="00F961AA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37" w:rsidRPr="00F961AA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B2BAC">
              <w:rPr>
                <w:b/>
                <w:sz w:val="18"/>
                <w:szCs w:val="18"/>
              </w:rPr>
              <w:t>Žádost o podporu je podána v předepsané formě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37" w:rsidRPr="00F961AA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37" w:rsidRPr="00F961AA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37" w:rsidRPr="00F023E9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B3037" w:rsidRPr="00D45340" w:rsidTr="00007715">
        <w:trPr>
          <w:trHeight w:val="529"/>
          <w:jc w:val="center"/>
        </w:trPr>
        <w:tc>
          <w:tcPr>
            <w:tcW w:w="4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37" w:rsidRPr="009B3037" w:rsidRDefault="009B3037" w:rsidP="002024AD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BAC">
              <w:rPr>
                <w:rFonts w:cstheme="minorHAnsi"/>
                <w:sz w:val="18"/>
                <w:szCs w:val="18"/>
              </w:rPr>
              <w:t xml:space="preserve">Hodnocení se provádí na základě: </w:t>
            </w:r>
            <w:r w:rsid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referenčních dokumentů - </w:t>
            </w:r>
            <w:r w:rsidR="008E3BB3" w:rsidRP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 o podporu, výzva MAS</w:t>
            </w:r>
            <w:r w:rsid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výzva ŘO IROP, dále </w:t>
            </w:r>
            <w:r w:rsidR="00CB634E">
              <w:rPr>
                <w:rFonts w:cstheme="minorHAnsi"/>
                <w:sz w:val="18"/>
                <w:szCs w:val="18"/>
              </w:rPr>
              <w:t>Žádost</w:t>
            </w:r>
            <w:r w:rsidRPr="004B2BAC">
              <w:rPr>
                <w:rFonts w:cstheme="minorHAnsi"/>
                <w:sz w:val="18"/>
                <w:szCs w:val="18"/>
              </w:rPr>
              <w:t xml:space="preserve"> v MS2014+ (podaná a e</w:t>
            </w:r>
            <w:r w:rsidR="00CB634E">
              <w:rPr>
                <w:rFonts w:cstheme="minorHAnsi"/>
                <w:sz w:val="18"/>
                <w:szCs w:val="18"/>
              </w:rPr>
              <w:t>lektronicky podepsaná), Pravidla</w:t>
            </w:r>
            <w:r w:rsidRPr="004B2BAC">
              <w:rPr>
                <w:rFonts w:cstheme="minorHAnsi"/>
                <w:sz w:val="18"/>
                <w:szCs w:val="18"/>
              </w:rPr>
              <w:t xml:space="preserve"> pro žadatele a příjemce.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37" w:rsidRPr="00D45340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B3037" w:rsidTr="00007715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37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37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žádost </w:t>
            </w:r>
            <w:r w:rsidR="00E43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 podporu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elektronicky podepsána v MS2014+?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37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37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37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žádost</w:t>
            </w:r>
            <w:r w:rsidR="00E43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o podporu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je </w:t>
            </w:r>
            <w:r w:rsidR="00A04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podán v předepsané formě</w:t>
            </w:r>
          </w:p>
          <w:p w:rsidR="009B3037" w:rsidRDefault="009B3037" w:rsidP="00A0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 </w:t>
            </w:r>
            <w:r w:rsidR="00A04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žádost</w:t>
            </w:r>
            <w:r w:rsidR="00A04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o podporu není podána v předepsané formě</w:t>
            </w:r>
          </w:p>
        </w:tc>
      </w:tr>
      <w:tr w:rsidR="009B3037" w:rsidTr="00007715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37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37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žádost </w:t>
            </w:r>
            <w:r w:rsidR="00E43E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 podporu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zpracována dle Pravidel pro žadatele a příjemce?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37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37" w:rsidRDefault="009B3037" w:rsidP="0012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7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RPr="00F023E9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Pr="00F961AA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2678DD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>Jsou doloženy</w:t>
            </w:r>
            <w:r w:rsidRPr="0053520F">
              <w:rPr>
                <w:b/>
                <w:sz w:val="18"/>
                <w:szCs w:val="18"/>
              </w:rPr>
              <w:t xml:space="preserve"> všechny povinné přílohy a obsahově splňují náležitosti, požadované v dokumentaci k výzvě MAS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F961AA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F961AA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11" w:rsidRPr="00F023E9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RPr="00D45340" w:rsidTr="00385E1E">
        <w:trPr>
          <w:trHeight w:val="389"/>
          <w:jc w:val="center"/>
        </w:trPr>
        <w:tc>
          <w:tcPr>
            <w:tcW w:w="4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Pr="00D80B43" w:rsidRDefault="00C93F11" w:rsidP="002024A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08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Hodnocení se provádí na základě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referenčních dokumentů - </w:t>
            </w:r>
            <w:r w:rsidR="008E3BB3" w:rsidRP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 o podporu,</w:t>
            </w:r>
            <w:r w:rsidR="00202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přílohy žádosti.</w:t>
            </w: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D45340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k žádosti o podporu přiložena plná moc (pokud je relevantní, záložka plné moci/dokumenty)?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Pr="00DF0C4D" w:rsidRDefault="00C93F11" w:rsidP="00DF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F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</w:t>
            </w:r>
            <w:proofErr w:type="gramEnd"/>
            <w:r w:rsidRPr="00DF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– k žádosti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 podporu </w:t>
            </w:r>
            <w:r w:rsidRPr="00DF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jsou doloženy všechny povinné přílohy, </w:t>
            </w:r>
            <w:proofErr w:type="gramStart"/>
            <w:r w:rsidRPr="00DF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které</w:t>
            </w:r>
            <w:proofErr w:type="gramEnd"/>
          </w:p>
          <w:p w:rsidR="00C93F11" w:rsidRPr="00DF0C4D" w:rsidRDefault="00C93F11" w:rsidP="00DF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obsahově splňují náležitosti, požadované v dokumentaci k</w:t>
            </w:r>
          </w:p>
          <w:p w:rsidR="00C93F11" w:rsidRPr="00DF0C4D" w:rsidRDefault="00C93F11" w:rsidP="00DF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výzvě.</w:t>
            </w:r>
          </w:p>
          <w:p w:rsidR="00C93F11" w:rsidRPr="00DF0C4D" w:rsidRDefault="00C93F11" w:rsidP="00DF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F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  <w:proofErr w:type="gramEnd"/>
            <w:r w:rsidRPr="00DF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– k žádosti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 podporu </w:t>
            </w:r>
            <w:r w:rsidRPr="00DF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nejsou doloženy všechny povinné přílohy, </w:t>
            </w:r>
            <w:proofErr w:type="gramStart"/>
            <w:r w:rsidRPr="00DF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které</w:t>
            </w:r>
            <w:proofErr w:type="gramEnd"/>
          </w:p>
          <w:p w:rsidR="00C93F11" w:rsidRDefault="00C93F11" w:rsidP="00F3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F51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doložena uzavřená smlouva k ukončeným zadávacím/výběrovým řízením (záložka Datová oblast žádosti/veřejné zakázky)? </w:t>
            </w:r>
            <w:r w:rsidRPr="00F51728">
              <w:rPr>
                <w:sz w:val="18"/>
                <w:szCs w:val="18"/>
              </w:rPr>
              <w:t>Pokud v době podání žádosti</w:t>
            </w:r>
            <w:r>
              <w:rPr>
                <w:sz w:val="18"/>
                <w:szCs w:val="18"/>
              </w:rPr>
              <w:t xml:space="preserve"> o podporu</w:t>
            </w:r>
            <w:r w:rsidRPr="00F51728">
              <w:rPr>
                <w:sz w:val="18"/>
                <w:szCs w:val="18"/>
              </w:rPr>
              <w:t xml:space="preserve"> nebylo žádné zadávací nebo </w:t>
            </w:r>
            <w:r w:rsidRPr="00F51728">
              <w:rPr>
                <w:sz w:val="18"/>
                <w:szCs w:val="18"/>
              </w:rPr>
              <w:lastRenderedPageBreak/>
              <w:t>výběrové řízení ukončeno, je odpověď NR.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F51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doložena Studie proveditelnosti?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Studie proveditelnosti vytvořena podle osnovy uvedené v příloze číslo 2 Specifických pravidel (záložka dokumenty)?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07512E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34708">
              <w:rPr>
                <w:color w:val="00B050"/>
                <w:sz w:val="18"/>
                <w:szCs w:val="18"/>
              </w:rPr>
              <w:t>Je doloženo pravomocné stavební povolení? Pokud byla doložena žádost o stavební povolení, stavební povolení bez nabytí právní moci, ohlášení, souhlas s provedením ohlášeného stavebního záměru, veřejnoprávní smlouva nebo stavba/stavební úpravy nevyžadují stavební povolení, je odpověď NR.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07512E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doložen souhlas s provedením ohlášeného stavebního záměru?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Pokud bylo doloženo stavební povolení, ohlášení, žádost o stavební povolení,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veřejnoprávní smlouva nebo stavba/stavební úpravy nevyžadují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stavební povolení/ohlášení, je odpověď NR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F3FA4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FA4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2.8.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A4" w:rsidRPr="0031412C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doloženo </w:t>
            </w:r>
            <w:r w:rsidRPr="008F3F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Územní rozhodnutí nebo územní souhlas nebo veřejnoprávní smlouva nahrazující územní řízen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í</w:t>
            </w:r>
            <w:r w:rsidRPr="008F3F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?</w:t>
            </w:r>
            <w:r w:rsidRPr="008F3FA4">
              <w:rPr>
                <w:sz w:val="18"/>
                <w:szCs w:val="18"/>
              </w:rPr>
              <w:t xml:space="preserve"> Žadatel dokládá územní rozhodnutí s nabytím právní moci. Pokud stavba nevyžaduje územní rozhodnutí, dokládá územní souhlas či účinnou veřejnoprávní smlouvu nahrazující územní řízení.</w:t>
            </w:r>
            <w:r w:rsidR="00F34159">
              <w:rPr>
                <w:sz w:val="18"/>
                <w:szCs w:val="18"/>
              </w:rPr>
              <w:t xml:space="preserve"> </w:t>
            </w:r>
            <w:r w:rsidR="00F34159" w:rsidRPr="00F34159">
              <w:rPr>
                <w:sz w:val="18"/>
              </w:rPr>
              <w:t xml:space="preserve">Pokud žadatel požádal o vydání společného územního rozhodnutí a stavebního povolení nebo pokud stavba nevyžaduje územní rozhodnutí ani územní souhlas, tuto </w:t>
            </w:r>
            <w:r w:rsidR="00F34159" w:rsidRPr="00F34159">
              <w:rPr>
                <w:sz w:val="18"/>
              </w:rPr>
              <w:lastRenderedPageBreak/>
              <w:t>přílohu nedokládá a přiloží jako přílohu dokument, ve kterém bude uvedeno, že tato příloha je nerelevantní.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A4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A4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A4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C34708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</w:pPr>
            <w:r w:rsidRPr="00C34708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  <w:t>Je doložena žádost o stavební povolení, popř. stavební povolení bez nabytí právní moci?</w:t>
            </w:r>
          </w:p>
          <w:p w:rsidR="00C93F11" w:rsidRPr="00C34708" w:rsidRDefault="00F34159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</w:pPr>
            <w:r w:rsidRPr="00C34708">
              <w:rPr>
                <w:color w:val="00B050"/>
                <w:sz w:val="18"/>
              </w:rPr>
              <w:t xml:space="preserve">Pokud žadatel požádal o vydání společného územního rozhodnutí a stavebního povolení, dokládá společné rozhodnutí s nabytím právní moci. </w:t>
            </w:r>
            <w:r w:rsidR="00C93F11" w:rsidRPr="00C34708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  <w:t>Pokud bylo doloženo stavební povolení s nabytím právní moci, ohlášení, souhlas s provedením ohlášeného stavebního záměru, veřejnoprávní</w:t>
            </w:r>
          </w:p>
          <w:p w:rsidR="00C93F11" w:rsidRPr="00C34708" w:rsidRDefault="00C93F11" w:rsidP="00F34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</w:pPr>
            <w:r w:rsidRPr="00C34708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  <w:t>Smlouva nebo stavba/stavební úpravy nevyžadují stavební povolení/ohlášení, je odpověď NR.</w:t>
            </w:r>
            <w:r w:rsidR="00F34159" w:rsidRPr="00C34708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C34708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</w:pPr>
            <w:r w:rsidRPr="00C34708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  <w:t>Je žádost o stavební povolení potvrzena stavebním úřadem?</w:t>
            </w:r>
          </w:p>
          <w:p w:rsidR="00C93F11" w:rsidRPr="00C34708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</w:pPr>
            <w:r w:rsidRPr="00C34708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cs-CZ"/>
              </w:rPr>
              <w:t>Pokud nebyla doložena žádost o stavební povolení, je odpověď NR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doloženo ohlášení?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Pokud bylo doloženo stavební povolení, žádost o stavební povolení, souhlas s provedením ohlášeného stavebního záměru, veřejnoprávní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nebo stavba/stavební úpravy nevyžadují ohlášení, je odpověď NR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ohlášení potvrzeno stavebním úřadem?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Pokud nebylo předloženo ohlášení, je odpověď NR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doložena veřejnoprávní smlouva nahrazující stavební povolení?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Pokud bylo doloženo stavební povolení, žádost o stavení povolení, ohlášení, souhlas s provedením ohlášeného stavebního záměru nebo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stavba/stavební úpravy nevyžadují stavební povolení, je odpověď NR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doložena projektová dokumentace v podrobnosti pro vydání stavebního povolení?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Pokud stavba nevyžaduje stavební povolení, je odpověď NR.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doložena projektová dokumentace pro ohlášení stavby?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Pokud stavba nevyžaduje ohlášení, je odpověď NR.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doložen položkový rozpočet stavby, který odpovídá svým detailem a strukturou zpracování příslušnému stupni projektové dokumentace?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Pokud je doložen zjednodušený rozpočet stavby, nebo pokud se v projektu nepočítá s takovými úpravami, které podléhají povinnosti stavebního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povolení nebo ohlášení, je odpověď NR.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doložena Karta souladu projektu s principy udržitelné mobility?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 doloženo čestné prohlášení obsahující informaci o skutečném majiteli ve smyslu § 4 odst. 4 zákona č. 253/2008 Sb., o některých opatřeních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proti legalizaci výnosů z trestné činnosti a financování terorismu?</w:t>
            </w:r>
          </w:p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Pokud je žadatelem veřejnoprávní právnická osoba uvedená v </w:t>
            </w: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 xml:space="preserve">Obecných pravidlech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(v kapitole 2.6.1) </w:t>
            </w:r>
            <w:r w:rsidRPr="003141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 žadatele a příjemce, je odpověď NR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doložen </w:t>
            </w:r>
            <w:r w:rsidRPr="003A1C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výpočet čistých jiných peněžních příjmů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? Pokud žadatel nepředpokládá jiné peněžní příjmy, je odpověď NR.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31412C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doložena </w:t>
            </w:r>
            <w:r w:rsidRPr="003A1C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o spolupráci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? V případě, že projekt není realizován</w:t>
            </w:r>
            <w:r w:rsidRPr="003A1C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na území více obcí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je odpověď NR.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C9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F429A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29A" w:rsidRDefault="008F3FA4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9A" w:rsidRPr="0031412C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C43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Jsou informace uvedené v žádosti o podporu v souladu s jejími přílohami?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9A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9A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11" w:rsidRPr="00C93F11" w:rsidRDefault="00C93F11" w:rsidP="00C9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93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žádost o podporu je podána v předepsané formě a</w:t>
            </w:r>
          </w:p>
          <w:p w:rsidR="00C93F11" w:rsidRPr="00C93F11" w:rsidRDefault="00A0454C" w:rsidP="00A0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obsahově splňuje</w:t>
            </w:r>
            <w:r w:rsidRPr="00A0454C">
              <w:rPr>
                <w:sz w:val="18"/>
                <w:szCs w:val="18"/>
              </w:rPr>
              <w:t>, požadované v dokumentaci k výzvě MAS</w:t>
            </w:r>
          </w:p>
          <w:p w:rsidR="00C93F11" w:rsidRPr="00C93F11" w:rsidRDefault="00C93F11" w:rsidP="00C9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93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žádost o podporu není podána v předepsané formě a</w:t>
            </w:r>
          </w:p>
          <w:p w:rsidR="001F429A" w:rsidRDefault="00C93F11" w:rsidP="00A0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93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obsahově </w:t>
            </w:r>
            <w:r w:rsidR="00A04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nesplňuje požadované v dokumentaci k výzvě MAS</w:t>
            </w: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A84414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9784C">
              <w:rPr>
                <w:b/>
                <w:sz w:val="18"/>
                <w:szCs w:val="18"/>
              </w:rPr>
              <w:t>Cílové hodnoty Indikátorů odpovídají cílům projektu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RPr="00F023E9" w:rsidTr="00007715">
        <w:trPr>
          <w:trHeight w:val="388"/>
          <w:jc w:val="center"/>
        </w:trPr>
        <w:tc>
          <w:tcPr>
            <w:tcW w:w="4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B3" w:rsidRDefault="00C93F11" w:rsidP="00C93F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59F6">
              <w:rPr>
                <w:rFonts w:cstheme="minorHAnsi"/>
                <w:sz w:val="18"/>
                <w:szCs w:val="18"/>
              </w:rPr>
              <w:t xml:space="preserve">Hodnocení se provádí na základě: </w:t>
            </w:r>
            <w:r w:rsidR="008E3B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referenčních dokumentů - </w:t>
            </w:r>
            <w:r w:rsidR="00202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 o podporu, Studie proveditelnosti, příloha 3 Specifických pravidel výzvy č. 53 IROP,</w:t>
            </w:r>
          </w:p>
          <w:p w:rsidR="002024AD" w:rsidRPr="002024AD" w:rsidRDefault="00C93F11" w:rsidP="002024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459F6">
              <w:rPr>
                <w:rFonts w:cstheme="minorHAnsi"/>
                <w:sz w:val="18"/>
                <w:szCs w:val="18"/>
              </w:rPr>
              <w:t>kontroly vybraných indikátorů v systému MS2014+, včetně popisů projektu a naplňování indikátorů (soulad popisů v MS2014+ a ve Studii proveditelnosti</w:t>
            </w:r>
            <w:r>
              <w:rPr>
                <w:rFonts w:cstheme="minorHAnsi"/>
                <w:sz w:val="18"/>
                <w:szCs w:val="18"/>
              </w:rPr>
              <w:t xml:space="preserve"> – kapitola 9 Výstupy projektu</w:t>
            </w:r>
            <w:r w:rsidRPr="00B459F6">
              <w:rPr>
                <w:rFonts w:cstheme="minorHAnsi"/>
                <w:sz w:val="18"/>
                <w:szCs w:val="18"/>
              </w:rPr>
              <w:t xml:space="preserve">). </w:t>
            </w: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11" w:rsidRPr="00F023E9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007715">
        <w:trPr>
          <w:trHeight w:val="583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Pr="008411B3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</w:t>
            </w:r>
            <w:r w:rsidR="00D80B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 žádosti o podporu</w:t>
            </w:r>
            <w:r w:rsidRPr="00C93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zvolený indikátor podle přílohy 3 Specifických pravidel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sz w:val="18"/>
              </w:rPr>
              <w:t>750</w:t>
            </w:r>
            <w:r w:rsidRPr="00EF4F4A">
              <w:rPr>
                <w:sz w:val="18"/>
              </w:rPr>
              <w:t>01 – Počet realizací vedoucích ke zvýšení bezpečnosti v</w:t>
            </w:r>
            <w:r>
              <w:rPr>
                <w:sz w:val="18"/>
              </w:rPr>
              <w:t> </w:t>
            </w:r>
            <w:r w:rsidRPr="00EF4F4A">
              <w:rPr>
                <w:sz w:val="18"/>
              </w:rPr>
              <w:t>dopravě</w:t>
            </w:r>
            <w:r>
              <w:rPr>
                <w:sz w:val="18"/>
              </w:rPr>
              <w:t>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Pr="00C93F11" w:rsidRDefault="00C93F11" w:rsidP="00C9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93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ANO </w:t>
            </w:r>
            <w:r w:rsidR="00A04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 w:rsidRPr="00C93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A04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cílové hodnoty Indikátorů odpovídají cílům projektu</w:t>
            </w:r>
          </w:p>
          <w:p w:rsidR="00C93F11" w:rsidRDefault="00C93F11" w:rsidP="00A04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93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 </w:t>
            </w:r>
            <w:r w:rsidR="00A04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 w:rsidRPr="00C93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A045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cílové hodnoty Indikátorů neodpovídají cílům projektu</w:t>
            </w:r>
          </w:p>
        </w:tc>
      </w:tr>
      <w:tr w:rsidR="001F429A" w:rsidTr="00007715">
        <w:trPr>
          <w:trHeight w:val="1330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29A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9A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411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Je naplnění cílové hodnoty </w:t>
            </w:r>
            <w:r w:rsidRPr="00A45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indikátoru </w:t>
            </w:r>
            <w:r w:rsidRPr="00A45564">
              <w:rPr>
                <w:sz w:val="18"/>
                <w:szCs w:val="18"/>
              </w:rPr>
              <w:t xml:space="preserve">7 50 01 – Počet realizací vedoucích ke zvýšení bezpečnosti v dopravě </w:t>
            </w:r>
            <w:r w:rsidR="00D80B43">
              <w:rPr>
                <w:sz w:val="18"/>
                <w:szCs w:val="18"/>
              </w:rPr>
              <w:t xml:space="preserve">stanoveno </w:t>
            </w:r>
            <w:r w:rsidRPr="00A45564">
              <w:rPr>
                <w:sz w:val="18"/>
                <w:szCs w:val="18"/>
              </w:rPr>
              <w:t>nejpozději k d</w:t>
            </w:r>
            <w:r>
              <w:rPr>
                <w:sz w:val="18"/>
                <w:szCs w:val="18"/>
              </w:rPr>
              <w:t>atu ukončení realizace projektu?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9A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9A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9A" w:rsidRDefault="001F429A" w:rsidP="0038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929B1">
              <w:rPr>
                <w:b/>
                <w:sz w:val="18"/>
                <w:szCs w:val="18"/>
              </w:rPr>
              <w:t>Projekt respektuje minimální a maximální hranici celkových způsobilých výdajů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F11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93F11" w:rsidRPr="00F023E9" w:rsidTr="00385E1E">
        <w:trPr>
          <w:trHeight w:val="388"/>
          <w:jc w:val="center"/>
        </w:trPr>
        <w:tc>
          <w:tcPr>
            <w:tcW w:w="4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F11" w:rsidRPr="00F961AA" w:rsidRDefault="00CB37F0" w:rsidP="00202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bookmarkStart w:id="0" w:name="_GoBack"/>
            <w:bookmarkEnd w:id="0"/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11" w:rsidRPr="00F023E9" w:rsidRDefault="00C93F11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F429A" w:rsidTr="00385E1E">
        <w:trPr>
          <w:trHeight w:val="388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29A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42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B3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42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Jsou celkové způsobilé výdaje projektu v rozmezí od </w:t>
            </w:r>
          </w:p>
          <w:p w:rsidR="001F429A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F42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200 000 – 1,5 mil. Kč?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9A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9A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9A" w:rsidRPr="00E929B1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92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projekt respektuje minimální a maximální hranici</w:t>
            </w:r>
          </w:p>
          <w:p w:rsidR="001F429A" w:rsidRPr="00E929B1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92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celkových způsobilých výdajů.</w:t>
            </w:r>
          </w:p>
          <w:p w:rsidR="001F429A" w:rsidRPr="00E929B1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92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projekt nerespektuje minimální a maximální hranici</w:t>
            </w:r>
          </w:p>
          <w:p w:rsidR="001F429A" w:rsidRDefault="001F429A" w:rsidP="001F4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92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celkových způsobilých výdajů.</w:t>
            </w:r>
          </w:p>
        </w:tc>
      </w:tr>
    </w:tbl>
    <w:p w:rsidR="00DB0014" w:rsidRDefault="00DB001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DB0014" w:rsidRPr="00DB0014" w:rsidTr="00C7381C">
        <w:tc>
          <w:tcPr>
            <w:tcW w:w="5000" w:type="pct"/>
            <w:shd w:val="clear" w:color="auto" w:fill="FF0000"/>
          </w:tcPr>
          <w:p w:rsidR="00DB0014" w:rsidRPr="00DB0014" w:rsidRDefault="00DB0014" w:rsidP="008D38F3">
            <w:r w:rsidRPr="00DB0014">
              <w:t>Nenapravitelná kritéria hodnocení – v případě nesplnění alespoň jednoho kritéria s příznakem „nenapravitelné“ je žádost o podporu vyloučena z dalšího procesu hodnocení bez možnosti doplnění.</w:t>
            </w:r>
          </w:p>
        </w:tc>
      </w:tr>
      <w:tr w:rsidR="00DB0014" w:rsidRPr="00DB0014" w:rsidTr="00C7381C">
        <w:tc>
          <w:tcPr>
            <w:tcW w:w="5000" w:type="pct"/>
            <w:shd w:val="clear" w:color="auto" w:fill="70AD47" w:themeFill="accent6"/>
          </w:tcPr>
          <w:p w:rsidR="00DB0014" w:rsidRPr="00DB0014" w:rsidRDefault="00DB0014" w:rsidP="008D38F3">
            <w:r w:rsidRPr="00DB0014">
              <w:t>Napravitelná kritéria hodnocení – v případě nesplnění kritéria je žadatel vyzván k doplnění.</w:t>
            </w:r>
          </w:p>
        </w:tc>
      </w:tr>
      <w:tr w:rsidR="00C7381C" w:rsidRPr="00DB0014" w:rsidTr="009F4AA2">
        <w:tc>
          <w:tcPr>
            <w:tcW w:w="5000" w:type="pct"/>
            <w:shd w:val="clear" w:color="auto" w:fill="FFE599" w:themeFill="accent4" w:themeFillTint="66"/>
          </w:tcPr>
          <w:p w:rsidR="00C7381C" w:rsidRPr="00DB0014" w:rsidRDefault="00C7381C" w:rsidP="007007E1">
            <w:r>
              <w:t>Celkový výsledek hodnocení:</w:t>
            </w:r>
            <w:r w:rsidR="00AF140A">
              <w:t xml:space="preserve"> Žádost o podporu splnil</w:t>
            </w:r>
            <w:r w:rsidR="0012242C">
              <w:t xml:space="preserve">a/nesplnila </w:t>
            </w:r>
            <w:r w:rsidR="00AF140A">
              <w:t xml:space="preserve">kritéria přijatelnosti a formálních náležitostí. </w:t>
            </w:r>
          </w:p>
        </w:tc>
      </w:tr>
    </w:tbl>
    <w:p w:rsidR="00DB0014" w:rsidRDefault="00DB0014" w:rsidP="00FB5C4B"/>
    <w:p w:rsidR="00C7381C" w:rsidRDefault="00C7381C" w:rsidP="00FB5C4B">
      <w:pPr>
        <w:sectPr w:rsidR="00C7381C" w:rsidSect="00F961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37"/>
      </w:tblGrid>
      <w:tr w:rsidR="00DB0014" w:rsidRPr="00DB0014" w:rsidTr="00DB0014">
        <w:tc>
          <w:tcPr>
            <w:tcW w:w="9062" w:type="dxa"/>
          </w:tcPr>
          <w:p w:rsidR="00DB0014" w:rsidRPr="00DB0014" w:rsidRDefault="00DB0014" w:rsidP="0012242C">
            <w:r w:rsidRPr="00DB0014">
              <w:t>Datum kontroly</w:t>
            </w:r>
            <w:r w:rsidR="0049034F">
              <w:t xml:space="preserve">: </w:t>
            </w:r>
          </w:p>
        </w:tc>
      </w:tr>
      <w:tr w:rsidR="00DB0014" w:rsidTr="00DB0014">
        <w:tc>
          <w:tcPr>
            <w:tcW w:w="9062" w:type="dxa"/>
          </w:tcPr>
          <w:p w:rsidR="00DB0014" w:rsidRDefault="00DB0014" w:rsidP="00FB5C4B">
            <w:r w:rsidRPr="00DB0014">
              <w:t xml:space="preserve">Podpis </w:t>
            </w:r>
            <w:r w:rsidR="00C40F57">
              <w:t xml:space="preserve">řádného </w:t>
            </w:r>
            <w:r w:rsidRPr="00DB0014">
              <w:t>hodnotitele</w:t>
            </w:r>
            <w:r w:rsidR="005A76E0">
              <w:t>:</w:t>
            </w:r>
          </w:p>
        </w:tc>
      </w:tr>
      <w:tr w:rsidR="00A85496" w:rsidTr="00DB0014">
        <w:tc>
          <w:tcPr>
            <w:tcW w:w="9062" w:type="dxa"/>
          </w:tcPr>
          <w:p w:rsidR="00A85496" w:rsidRPr="00DB0014" w:rsidRDefault="00A85496" w:rsidP="00FB5C4B">
            <w:r>
              <w:t xml:space="preserve">Podpis schvalovatele: </w:t>
            </w:r>
          </w:p>
        </w:tc>
      </w:tr>
    </w:tbl>
    <w:p w:rsidR="00DB0014" w:rsidRDefault="00DB0014" w:rsidP="00DB0014">
      <w:pPr>
        <w:sectPr w:rsidR="00DB0014" w:rsidSect="00F961AA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DB0014" w:rsidRDefault="00DB0014" w:rsidP="00DB0014"/>
    <w:sectPr w:rsidR="00DB0014" w:rsidSect="00F961AA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45" w:rsidRDefault="00FD4245" w:rsidP="00AF78D5">
      <w:pPr>
        <w:spacing w:after="0" w:line="240" w:lineRule="auto"/>
      </w:pPr>
      <w:r>
        <w:separator/>
      </w:r>
    </w:p>
  </w:endnote>
  <w:endnote w:type="continuationSeparator" w:id="0">
    <w:p w:rsidR="00FD4245" w:rsidRDefault="00FD4245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45" w:rsidRDefault="00FD4245" w:rsidP="00AF78D5">
      <w:pPr>
        <w:spacing w:after="0" w:line="240" w:lineRule="auto"/>
      </w:pPr>
      <w:r>
        <w:separator/>
      </w:r>
    </w:p>
  </w:footnote>
  <w:footnote w:type="continuationSeparator" w:id="0">
    <w:p w:rsidR="00FD4245" w:rsidRDefault="00FD4245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>
          <wp:extent cx="989629" cy="442595"/>
          <wp:effectExtent l="0" t="0" r="0" b="0"/>
          <wp:docPr id="1" name="Obrázek 1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D1EB4"/>
    <w:multiLevelType w:val="hybridMultilevel"/>
    <w:tmpl w:val="C878517E"/>
    <w:lvl w:ilvl="0" w:tplc="03AE72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2ED5"/>
    <w:rsid w:val="00007715"/>
    <w:rsid w:val="00013DD7"/>
    <w:rsid w:val="000232ED"/>
    <w:rsid w:val="00036302"/>
    <w:rsid w:val="0005271F"/>
    <w:rsid w:val="00060055"/>
    <w:rsid w:val="0007512E"/>
    <w:rsid w:val="00083F6B"/>
    <w:rsid w:val="000843D9"/>
    <w:rsid w:val="00091B36"/>
    <w:rsid w:val="00095371"/>
    <w:rsid w:val="000971E3"/>
    <w:rsid w:val="000A0865"/>
    <w:rsid w:val="000A2129"/>
    <w:rsid w:val="000D13B4"/>
    <w:rsid w:val="000D6487"/>
    <w:rsid w:val="000E1839"/>
    <w:rsid w:val="000E290C"/>
    <w:rsid w:val="000F66CA"/>
    <w:rsid w:val="001046F8"/>
    <w:rsid w:val="001073E2"/>
    <w:rsid w:val="00111036"/>
    <w:rsid w:val="00112131"/>
    <w:rsid w:val="00112295"/>
    <w:rsid w:val="0011461C"/>
    <w:rsid w:val="00116BFE"/>
    <w:rsid w:val="0012242C"/>
    <w:rsid w:val="00136234"/>
    <w:rsid w:val="00140E04"/>
    <w:rsid w:val="00165993"/>
    <w:rsid w:val="00171283"/>
    <w:rsid w:val="00194078"/>
    <w:rsid w:val="001A4122"/>
    <w:rsid w:val="001B2FC6"/>
    <w:rsid w:val="001B3467"/>
    <w:rsid w:val="001C0DDC"/>
    <w:rsid w:val="001D33C7"/>
    <w:rsid w:val="001F429A"/>
    <w:rsid w:val="002024AD"/>
    <w:rsid w:val="00202A10"/>
    <w:rsid w:val="00244640"/>
    <w:rsid w:val="00250D74"/>
    <w:rsid w:val="00251533"/>
    <w:rsid w:val="00261410"/>
    <w:rsid w:val="002678DD"/>
    <w:rsid w:val="002730DD"/>
    <w:rsid w:val="002809FC"/>
    <w:rsid w:val="00282174"/>
    <w:rsid w:val="002847EA"/>
    <w:rsid w:val="00287C13"/>
    <w:rsid w:val="0029784C"/>
    <w:rsid w:val="002A3199"/>
    <w:rsid w:val="002B2075"/>
    <w:rsid w:val="002B5B20"/>
    <w:rsid w:val="003052DE"/>
    <w:rsid w:val="0031273B"/>
    <w:rsid w:val="0031412C"/>
    <w:rsid w:val="003742F6"/>
    <w:rsid w:val="00385E1E"/>
    <w:rsid w:val="00387DC6"/>
    <w:rsid w:val="003A1CE7"/>
    <w:rsid w:val="003A530D"/>
    <w:rsid w:val="003A5B55"/>
    <w:rsid w:val="003B7BD3"/>
    <w:rsid w:val="003C0A59"/>
    <w:rsid w:val="003E5FA8"/>
    <w:rsid w:val="003E7B88"/>
    <w:rsid w:val="003F3A15"/>
    <w:rsid w:val="003F4D54"/>
    <w:rsid w:val="003F75CE"/>
    <w:rsid w:val="00403714"/>
    <w:rsid w:val="00415E85"/>
    <w:rsid w:val="0044101C"/>
    <w:rsid w:val="00441BEC"/>
    <w:rsid w:val="004617EA"/>
    <w:rsid w:val="0049034F"/>
    <w:rsid w:val="00493D94"/>
    <w:rsid w:val="004A1AAB"/>
    <w:rsid w:val="004A37DC"/>
    <w:rsid w:val="004B2BAC"/>
    <w:rsid w:val="004E093E"/>
    <w:rsid w:val="004F5A8F"/>
    <w:rsid w:val="004F7191"/>
    <w:rsid w:val="00500C78"/>
    <w:rsid w:val="0053520F"/>
    <w:rsid w:val="00553464"/>
    <w:rsid w:val="00564938"/>
    <w:rsid w:val="00570EFD"/>
    <w:rsid w:val="005A76E0"/>
    <w:rsid w:val="005B16B2"/>
    <w:rsid w:val="005B6748"/>
    <w:rsid w:val="005B6D9F"/>
    <w:rsid w:val="005C3871"/>
    <w:rsid w:val="005D0033"/>
    <w:rsid w:val="005D278A"/>
    <w:rsid w:val="005D6380"/>
    <w:rsid w:val="005D757B"/>
    <w:rsid w:val="005E52F2"/>
    <w:rsid w:val="006109EC"/>
    <w:rsid w:val="006146C4"/>
    <w:rsid w:val="006174F4"/>
    <w:rsid w:val="0063522D"/>
    <w:rsid w:val="0064772E"/>
    <w:rsid w:val="00651DC6"/>
    <w:rsid w:val="006702AC"/>
    <w:rsid w:val="006A287F"/>
    <w:rsid w:val="006A47EA"/>
    <w:rsid w:val="006E3F29"/>
    <w:rsid w:val="006F2385"/>
    <w:rsid w:val="00701E3A"/>
    <w:rsid w:val="00736405"/>
    <w:rsid w:val="007410F9"/>
    <w:rsid w:val="007422B8"/>
    <w:rsid w:val="007442C2"/>
    <w:rsid w:val="00751749"/>
    <w:rsid w:val="007654ED"/>
    <w:rsid w:val="007871A7"/>
    <w:rsid w:val="00794DB0"/>
    <w:rsid w:val="007B0B75"/>
    <w:rsid w:val="007B53B0"/>
    <w:rsid w:val="007C5288"/>
    <w:rsid w:val="007D0B9F"/>
    <w:rsid w:val="007D73C7"/>
    <w:rsid w:val="007E0338"/>
    <w:rsid w:val="007E5A75"/>
    <w:rsid w:val="007F4AA3"/>
    <w:rsid w:val="007F57AE"/>
    <w:rsid w:val="007F7979"/>
    <w:rsid w:val="00801286"/>
    <w:rsid w:val="00801602"/>
    <w:rsid w:val="008411B3"/>
    <w:rsid w:val="00856620"/>
    <w:rsid w:val="00865783"/>
    <w:rsid w:val="00873C82"/>
    <w:rsid w:val="00892158"/>
    <w:rsid w:val="00892C90"/>
    <w:rsid w:val="008B42B4"/>
    <w:rsid w:val="008B7184"/>
    <w:rsid w:val="008C4440"/>
    <w:rsid w:val="008C79E7"/>
    <w:rsid w:val="008E029D"/>
    <w:rsid w:val="008E3BB3"/>
    <w:rsid w:val="008F3FA4"/>
    <w:rsid w:val="00906C63"/>
    <w:rsid w:val="00914D24"/>
    <w:rsid w:val="00922D61"/>
    <w:rsid w:val="009267E2"/>
    <w:rsid w:val="00930DB7"/>
    <w:rsid w:val="00935E8B"/>
    <w:rsid w:val="0093721F"/>
    <w:rsid w:val="009419ED"/>
    <w:rsid w:val="00941B0B"/>
    <w:rsid w:val="009420DD"/>
    <w:rsid w:val="00951202"/>
    <w:rsid w:val="0096215D"/>
    <w:rsid w:val="009648B2"/>
    <w:rsid w:val="009A2464"/>
    <w:rsid w:val="009B3037"/>
    <w:rsid w:val="009C2AA0"/>
    <w:rsid w:val="009C4379"/>
    <w:rsid w:val="009D346F"/>
    <w:rsid w:val="009D3C4F"/>
    <w:rsid w:val="009F1143"/>
    <w:rsid w:val="009F4AA2"/>
    <w:rsid w:val="00A00848"/>
    <w:rsid w:val="00A0454C"/>
    <w:rsid w:val="00A05687"/>
    <w:rsid w:val="00A21552"/>
    <w:rsid w:val="00A351BE"/>
    <w:rsid w:val="00A37EC8"/>
    <w:rsid w:val="00A40694"/>
    <w:rsid w:val="00A42ACA"/>
    <w:rsid w:val="00A4553E"/>
    <w:rsid w:val="00A45564"/>
    <w:rsid w:val="00A4770B"/>
    <w:rsid w:val="00A532D9"/>
    <w:rsid w:val="00A84414"/>
    <w:rsid w:val="00A85496"/>
    <w:rsid w:val="00A86E55"/>
    <w:rsid w:val="00A94DAE"/>
    <w:rsid w:val="00AB098C"/>
    <w:rsid w:val="00AD2E27"/>
    <w:rsid w:val="00AD51D9"/>
    <w:rsid w:val="00AE05DD"/>
    <w:rsid w:val="00AE0B29"/>
    <w:rsid w:val="00AE3867"/>
    <w:rsid w:val="00AF140A"/>
    <w:rsid w:val="00AF4038"/>
    <w:rsid w:val="00AF78D5"/>
    <w:rsid w:val="00B34CEA"/>
    <w:rsid w:val="00B36317"/>
    <w:rsid w:val="00B44132"/>
    <w:rsid w:val="00B459F6"/>
    <w:rsid w:val="00B56868"/>
    <w:rsid w:val="00B672B7"/>
    <w:rsid w:val="00B87899"/>
    <w:rsid w:val="00BA0C90"/>
    <w:rsid w:val="00BB51F1"/>
    <w:rsid w:val="00BB6E09"/>
    <w:rsid w:val="00BC69D1"/>
    <w:rsid w:val="00BD2888"/>
    <w:rsid w:val="00BD6644"/>
    <w:rsid w:val="00BE08EC"/>
    <w:rsid w:val="00BF36DA"/>
    <w:rsid w:val="00BF7141"/>
    <w:rsid w:val="00C17473"/>
    <w:rsid w:val="00C17537"/>
    <w:rsid w:val="00C25115"/>
    <w:rsid w:val="00C34708"/>
    <w:rsid w:val="00C37C27"/>
    <w:rsid w:val="00C40F57"/>
    <w:rsid w:val="00C51A7F"/>
    <w:rsid w:val="00C541A2"/>
    <w:rsid w:val="00C6144E"/>
    <w:rsid w:val="00C7381C"/>
    <w:rsid w:val="00C865AC"/>
    <w:rsid w:val="00C87B50"/>
    <w:rsid w:val="00C93F11"/>
    <w:rsid w:val="00CB37F0"/>
    <w:rsid w:val="00CB634E"/>
    <w:rsid w:val="00CC4896"/>
    <w:rsid w:val="00CC6AB0"/>
    <w:rsid w:val="00CE75C3"/>
    <w:rsid w:val="00CF1781"/>
    <w:rsid w:val="00D01AA3"/>
    <w:rsid w:val="00D109FB"/>
    <w:rsid w:val="00D22974"/>
    <w:rsid w:val="00D45340"/>
    <w:rsid w:val="00D70687"/>
    <w:rsid w:val="00D73728"/>
    <w:rsid w:val="00D80B43"/>
    <w:rsid w:val="00D85EFC"/>
    <w:rsid w:val="00D91963"/>
    <w:rsid w:val="00D93AED"/>
    <w:rsid w:val="00D93C2D"/>
    <w:rsid w:val="00DB0014"/>
    <w:rsid w:val="00DB2BEE"/>
    <w:rsid w:val="00DB4939"/>
    <w:rsid w:val="00DD33F2"/>
    <w:rsid w:val="00DE18F9"/>
    <w:rsid w:val="00DE2205"/>
    <w:rsid w:val="00DF0C4D"/>
    <w:rsid w:val="00E00B3A"/>
    <w:rsid w:val="00E05582"/>
    <w:rsid w:val="00E43E96"/>
    <w:rsid w:val="00E61DBD"/>
    <w:rsid w:val="00E648F6"/>
    <w:rsid w:val="00E70038"/>
    <w:rsid w:val="00E869A2"/>
    <w:rsid w:val="00E9178D"/>
    <w:rsid w:val="00E929B1"/>
    <w:rsid w:val="00E93175"/>
    <w:rsid w:val="00EA5552"/>
    <w:rsid w:val="00EB5C8E"/>
    <w:rsid w:val="00EB5D5B"/>
    <w:rsid w:val="00EC11EA"/>
    <w:rsid w:val="00EC48D7"/>
    <w:rsid w:val="00EE6645"/>
    <w:rsid w:val="00EF1FE2"/>
    <w:rsid w:val="00EF4F4A"/>
    <w:rsid w:val="00EF70ED"/>
    <w:rsid w:val="00F023E9"/>
    <w:rsid w:val="00F06829"/>
    <w:rsid w:val="00F20B1F"/>
    <w:rsid w:val="00F326E0"/>
    <w:rsid w:val="00F34159"/>
    <w:rsid w:val="00F365EC"/>
    <w:rsid w:val="00F434D1"/>
    <w:rsid w:val="00F456F0"/>
    <w:rsid w:val="00F51728"/>
    <w:rsid w:val="00F52C6B"/>
    <w:rsid w:val="00F61CA9"/>
    <w:rsid w:val="00F70265"/>
    <w:rsid w:val="00F74B9C"/>
    <w:rsid w:val="00F77E33"/>
    <w:rsid w:val="00F849F8"/>
    <w:rsid w:val="00F961AA"/>
    <w:rsid w:val="00FD010B"/>
    <w:rsid w:val="00FD4245"/>
    <w:rsid w:val="00FD78F8"/>
    <w:rsid w:val="00FE0889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C9CE"/>
  <w15:docId w15:val="{CA8F18D2-070B-4C80-B9F6-7F103583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70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4770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BD6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42A5-12E1-4FAD-B249-5AEDA4D5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1380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24</cp:revision>
  <cp:lastPrinted>2017-10-04T05:08:00Z</cp:lastPrinted>
  <dcterms:created xsi:type="dcterms:W3CDTF">2017-09-04T07:35:00Z</dcterms:created>
  <dcterms:modified xsi:type="dcterms:W3CDTF">2017-10-04T05:09:00Z</dcterms:modified>
</cp:coreProperties>
</file>