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FBDE" w14:textId="77777777" w:rsidR="00AF78D5" w:rsidRDefault="00AF78D5"/>
    <w:p w14:paraId="2C86275A" w14:textId="77777777" w:rsidR="00C87B50" w:rsidRPr="00116BFE" w:rsidRDefault="00005517" w:rsidP="00AF78D5">
      <w:pPr>
        <w:jc w:val="center"/>
        <w:rPr>
          <w:b/>
          <w:sz w:val="32"/>
        </w:rPr>
      </w:pPr>
      <w:r>
        <w:rPr>
          <w:b/>
          <w:sz w:val="32"/>
        </w:rPr>
        <w:t>Kontrolní</w:t>
      </w:r>
      <w:r w:rsidR="00AF78D5" w:rsidRPr="00116BFE">
        <w:rPr>
          <w:b/>
          <w:sz w:val="32"/>
        </w:rPr>
        <w:t xml:space="preserve"> list </w:t>
      </w:r>
      <w:r>
        <w:rPr>
          <w:b/>
          <w:sz w:val="32"/>
        </w:rPr>
        <w:t>– věcné hodnocení</w:t>
      </w:r>
    </w:p>
    <w:p w14:paraId="0F938917" w14:textId="77777777" w:rsidR="00105F08" w:rsidRPr="00116BFE" w:rsidRDefault="00105F08" w:rsidP="00D40E79">
      <w:pPr>
        <w:jc w:val="center"/>
        <w:rPr>
          <w:b/>
          <w:sz w:val="32"/>
        </w:rPr>
      </w:pPr>
      <w:r>
        <w:rPr>
          <w:b/>
          <w:sz w:val="32"/>
        </w:rPr>
        <w:t>Příloha č. 1</w:t>
      </w:r>
    </w:p>
    <w:p w14:paraId="29FEE9EF" w14:textId="40055D01" w:rsidR="00105F08" w:rsidRPr="00AF78D5" w:rsidRDefault="00105F08" w:rsidP="00D40E79">
      <w:pPr>
        <w:jc w:val="center"/>
        <w:rPr>
          <w:b/>
          <w:sz w:val="28"/>
        </w:rPr>
      </w:pPr>
      <w:r>
        <w:rPr>
          <w:b/>
          <w:sz w:val="28"/>
        </w:rPr>
        <w:t>8.</w:t>
      </w:r>
      <w:r w:rsidR="00026736">
        <w:rPr>
          <w:b/>
          <w:sz w:val="28"/>
        </w:rPr>
        <w:t xml:space="preserve"> </w:t>
      </w:r>
      <w:r>
        <w:rPr>
          <w:b/>
          <w:sz w:val="28"/>
        </w:rPr>
        <w:t>v</w:t>
      </w:r>
      <w:r w:rsidRPr="00AF78D5">
        <w:rPr>
          <w:b/>
          <w:sz w:val="28"/>
        </w:rPr>
        <w:t xml:space="preserve">ýzva MAS Královská stezka – IROP – </w:t>
      </w:r>
      <w:r>
        <w:rPr>
          <w:b/>
          <w:sz w:val="28"/>
        </w:rPr>
        <w:t>Sociální služby</w:t>
      </w:r>
    </w:p>
    <w:p w14:paraId="3361409B" w14:textId="77777777" w:rsidR="00105F08" w:rsidRDefault="00105F08" w:rsidP="00D40E79">
      <w:pPr>
        <w:spacing w:before="120" w:line="360" w:lineRule="auto"/>
        <w:jc w:val="center"/>
      </w:pPr>
      <w:r>
        <w:t>(Rozvoj sociálních služeb) IROP 4.1. Posílení komunitně vedeného místního rozvoje za účelem zvýšení kvality života ve venkovských oblastech a aktivizace místního potenciálu</w:t>
      </w:r>
    </w:p>
    <w:p w14:paraId="34F8386D" w14:textId="77777777" w:rsidR="00105F08" w:rsidRPr="00AF78D5" w:rsidRDefault="00105F08" w:rsidP="00105F08">
      <w:pPr>
        <w:spacing w:before="120" w:line="360" w:lineRule="auto"/>
        <w:jc w:val="center"/>
      </w:pPr>
      <w:r>
        <w:t>Hodnotící kritéria jsou definována v souladu s principy pro určení preferenčních kritérií, která jsou uvedena u jednotlivých programových rámců ve Strategii komunitně vedeného místního rozvoje (SCLLD) MAS Královská stezka na období 2014 – 2020.</w:t>
      </w:r>
    </w:p>
    <w:tbl>
      <w:tblPr>
        <w:tblStyle w:val="Mkatabulky"/>
        <w:tblpPr w:leftFromText="142" w:rightFromText="142" w:vertAnchor="text" w:horzAnchor="margin" w:tblpY="346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93"/>
        <w:gridCol w:w="5733"/>
      </w:tblGrid>
      <w:tr w:rsidR="00A2323C" w:rsidRPr="00FD75FE" w14:paraId="37DB84E0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7AA600" w14:textId="77777777" w:rsidR="00A2323C" w:rsidRPr="00F74D32" w:rsidRDefault="00A2323C" w:rsidP="00A232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Registrační číslo projektu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3F5639" w14:textId="77777777" w:rsidR="00A2323C" w:rsidRPr="0065139E" w:rsidRDefault="00A2323C" w:rsidP="00A2323C"/>
        </w:tc>
      </w:tr>
      <w:tr w:rsidR="00A2323C" w:rsidRPr="00FD75FE" w14:paraId="73CCB81C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8559BE" w14:textId="77777777" w:rsidR="00A2323C" w:rsidRPr="00F74D32" w:rsidRDefault="00A2323C" w:rsidP="00A232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Název projektu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D0BC18" w14:textId="77777777" w:rsidR="00A2323C" w:rsidRPr="0065139E" w:rsidRDefault="00A2323C" w:rsidP="00A2323C"/>
        </w:tc>
      </w:tr>
      <w:tr w:rsidR="00A2323C" w:rsidRPr="00FD75FE" w14:paraId="3646BAF5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C010BF" w14:textId="77777777" w:rsidR="00A2323C" w:rsidRPr="00F74D32" w:rsidRDefault="00A2323C" w:rsidP="00A2323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Název žadatele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4F2B8E" w14:textId="77777777" w:rsidR="00A2323C" w:rsidRPr="0065139E" w:rsidRDefault="00A2323C" w:rsidP="00A2323C"/>
        </w:tc>
      </w:tr>
      <w:tr w:rsidR="00FB0C6E" w:rsidRPr="00FD75FE" w14:paraId="70F846ED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7F10B6" w14:textId="77777777" w:rsidR="00FB0C6E" w:rsidRDefault="00FB0C6E" w:rsidP="00FB0C6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Datum zpracování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FB0E96F" w14:textId="77777777" w:rsidR="00FB0C6E" w:rsidRPr="0065139E" w:rsidRDefault="00FB0C6E" w:rsidP="00FB0C6E"/>
        </w:tc>
      </w:tr>
      <w:tr w:rsidR="00FB0C6E" w:rsidRPr="00FD75FE" w14:paraId="1F13E174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C5D8D2" w14:textId="77777777" w:rsidR="00FB0C6E" w:rsidRPr="00CF478D" w:rsidRDefault="00FB0C6E" w:rsidP="00FB0C6E">
            <w:pPr>
              <w:rPr>
                <w:b/>
                <w:highlight w:val="yellow"/>
              </w:rPr>
            </w:pPr>
            <w:r w:rsidRPr="00F74D32">
              <w:rPr>
                <w:b/>
                <w:color w:val="000000" w:themeColor="text1"/>
              </w:rPr>
              <w:t>Operační program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1BF1B0" w14:textId="77777777" w:rsidR="00FB0C6E" w:rsidRPr="0065139E" w:rsidRDefault="00FB0C6E" w:rsidP="00FB0C6E">
            <w:r w:rsidRPr="0065139E">
              <w:t>Integrovaný regionální operační program</w:t>
            </w:r>
          </w:p>
        </w:tc>
      </w:tr>
      <w:tr w:rsidR="00FB0C6E" w:rsidRPr="00FD75FE" w14:paraId="25001DAC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BCE3EC" w14:textId="77777777" w:rsidR="00FB0C6E" w:rsidRPr="00CF478D" w:rsidRDefault="00FB0C6E" w:rsidP="00FB0C6E">
            <w:pPr>
              <w:rPr>
                <w:b/>
                <w:highlight w:val="yellow"/>
              </w:rPr>
            </w:pPr>
            <w:r w:rsidRPr="00F74D32">
              <w:rPr>
                <w:b/>
              </w:rPr>
              <w:t>Specifický cíl IROP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80CB32" w14:textId="77777777" w:rsidR="00FB0C6E" w:rsidRPr="0065139E" w:rsidRDefault="00FB0C6E" w:rsidP="00FB0C6E">
            <w:pPr>
              <w:jc w:val="both"/>
            </w:pPr>
            <w:r>
              <w:t>4.1 Posílení komunitně vedeného místního rozvoje za účelem zvýšení kvality života ve venkovských oblastech a aktivizace místního potenciálu</w:t>
            </w:r>
          </w:p>
        </w:tc>
      </w:tr>
      <w:tr w:rsidR="00FB0C6E" w:rsidRPr="00FD75FE" w14:paraId="488158AA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7F2787" w14:textId="77777777" w:rsidR="00FB0C6E" w:rsidRPr="0065139E" w:rsidRDefault="00FB0C6E" w:rsidP="00FB0C6E">
            <w:pPr>
              <w:rPr>
                <w:b/>
              </w:rPr>
            </w:pPr>
            <w:r w:rsidRPr="00F74D32">
              <w:rPr>
                <w:b/>
              </w:rPr>
              <w:t>Číslo výzvy ŘO IROP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1C29ED" w14:textId="21819FED" w:rsidR="00FB0C6E" w:rsidRPr="0065139E" w:rsidRDefault="00105F08" w:rsidP="00FB0C6E">
            <w:r w:rsidRPr="00105F08">
              <w:t>62</w:t>
            </w:r>
            <w:r w:rsidR="0099599F">
              <w:t>.</w:t>
            </w:r>
            <w:r w:rsidRPr="00105F08">
              <w:t xml:space="preserve"> </w:t>
            </w:r>
            <w:r w:rsidR="0099599F">
              <w:t xml:space="preserve">výzva IROP - </w:t>
            </w:r>
            <w:r w:rsidRPr="00105F08">
              <w:t>„Sociální infrastruktura - integrované projekty CLLD</w:t>
            </w:r>
            <w:r w:rsidR="0099599F">
              <w:t>“</w:t>
            </w:r>
          </w:p>
        </w:tc>
      </w:tr>
      <w:tr w:rsidR="00FB0C6E" w:rsidRPr="00FD75FE" w14:paraId="53884EFB" w14:textId="77777777" w:rsidTr="006B30AA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335D6F" w14:textId="77777777" w:rsidR="00FB0C6E" w:rsidRPr="0065139E" w:rsidRDefault="00843F8E" w:rsidP="00FB0C6E">
            <w:pPr>
              <w:rPr>
                <w:b/>
              </w:rPr>
            </w:pPr>
            <w:r>
              <w:rPr>
                <w:b/>
              </w:rPr>
              <w:t>Číslo</w:t>
            </w:r>
            <w:r w:rsidR="00FB0C6E">
              <w:rPr>
                <w:b/>
              </w:rPr>
              <w:t xml:space="preserve"> a název výzvy MAS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941F7A" w14:textId="1585451F" w:rsidR="00FB0C6E" w:rsidRPr="00BD6644" w:rsidRDefault="00105F08" w:rsidP="00105F08">
            <w:pPr>
              <w:jc w:val="both"/>
              <w:rPr>
                <w:rFonts w:cstheme="minorHAnsi"/>
              </w:rPr>
            </w:pPr>
            <w:r>
              <w:rPr>
                <w:bCs/>
              </w:rPr>
              <w:t>8</w:t>
            </w:r>
            <w:r w:rsidR="00FB0C6E" w:rsidRPr="00BD6644">
              <w:t>.</w:t>
            </w:r>
            <w:r w:rsidR="0099599F">
              <w:t xml:space="preserve"> </w:t>
            </w:r>
            <w:r w:rsidR="00FB0C6E" w:rsidRPr="00BD6644">
              <w:t>v</w:t>
            </w:r>
            <w:r w:rsidR="00FB0C6E" w:rsidRPr="00BD6644">
              <w:rPr>
                <w:bCs/>
              </w:rPr>
              <w:t xml:space="preserve">ýzva MAS KRÁLOVSKÁ STEZKA - IROP </w:t>
            </w:r>
            <w:r>
              <w:rPr>
                <w:bCs/>
              </w:rPr>
              <w:t>–</w:t>
            </w:r>
            <w:r w:rsidR="00FB0C6E" w:rsidRPr="00BD6644">
              <w:rPr>
                <w:bCs/>
              </w:rPr>
              <w:t xml:space="preserve"> </w:t>
            </w:r>
            <w:r>
              <w:rPr>
                <w:bCs/>
              </w:rPr>
              <w:t>SOCIÁLNÍ SLUŽBY</w:t>
            </w:r>
          </w:p>
        </w:tc>
      </w:tr>
      <w:tr w:rsidR="00FB0C6E" w:rsidRPr="00FD75FE" w14:paraId="036D8163" w14:textId="77777777" w:rsidTr="006B30AA">
        <w:trPr>
          <w:trHeight w:val="743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4ACDD9" w14:textId="77777777" w:rsidR="00FB0C6E" w:rsidRPr="0065139E" w:rsidRDefault="00FB0C6E" w:rsidP="00FB0C6E">
            <w:pPr>
              <w:rPr>
                <w:b/>
              </w:rPr>
            </w:pPr>
            <w:r>
              <w:rPr>
                <w:b/>
              </w:rPr>
              <w:t>Opatření integrované strategie</w:t>
            </w:r>
          </w:p>
        </w:tc>
        <w:tc>
          <w:tcPr>
            <w:tcW w:w="57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C7CF6D" w14:textId="4164464A" w:rsidR="00FB0C6E" w:rsidRPr="0065139E" w:rsidRDefault="00105F08" w:rsidP="00FB0C6E">
            <w:r>
              <w:t>5. Sociální služby</w:t>
            </w:r>
          </w:p>
        </w:tc>
      </w:tr>
      <w:tr w:rsidR="00132BB9" w:rsidRPr="00FD75FE" w14:paraId="7569364C" w14:textId="77777777" w:rsidTr="006B30AA">
        <w:trPr>
          <w:trHeight w:val="743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3FDC3E" w14:textId="32F18482" w:rsidR="00132BB9" w:rsidRPr="00BC2BC1" w:rsidRDefault="00132BB9" w:rsidP="00FB0C6E">
            <w:pPr>
              <w:rPr>
                <w:b/>
              </w:rPr>
            </w:pPr>
            <w:r w:rsidRPr="00BC2BC1">
              <w:rPr>
                <w:b/>
              </w:rPr>
              <w:t>Platnost Kontrolního listu</w:t>
            </w:r>
          </w:p>
        </w:tc>
        <w:tc>
          <w:tcPr>
            <w:tcW w:w="57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F1201A" w14:textId="05DFFED1" w:rsidR="00132BB9" w:rsidRPr="00BC2BC1" w:rsidRDefault="00905AB9" w:rsidP="00FB0C6E">
            <w:r>
              <w:t>9. 4</w:t>
            </w:r>
            <w:r w:rsidR="00105F08" w:rsidRPr="00BC2BC1">
              <w:t>.</w:t>
            </w:r>
            <w:r w:rsidR="00A45B59" w:rsidRPr="00BC2BC1">
              <w:t xml:space="preserve"> </w:t>
            </w:r>
            <w:r w:rsidR="00105F08" w:rsidRPr="00BC2BC1">
              <w:t>2019</w:t>
            </w:r>
          </w:p>
        </w:tc>
      </w:tr>
    </w:tbl>
    <w:p w14:paraId="1B095EF3" w14:textId="77777777" w:rsidR="004617EA" w:rsidRDefault="004617EA" w:rsidP="00AF78D5">
      <w:pPr>
        <w:spacing w:before="120" w:line="360" w:lineRule="auto"/>
        <w:rPr>
          <w:b/>
        </w:rPr>
      </w:pPr>
    </w:p>
    <w:p w14:paraId="518C5BA8" w14:textId="77777777" w:rsidR="004617EA" w:rsidRDefault="004617EA">
      <w:pPr>
        <w:rPr>
          <w:b/>
        </w:rPr>
      </w:pPr>
      <w:r>
        <w:rPr>
          <w:b/>
        </w:rPr>
        <w:br w:type="page"/>
      </w:r>
    </w:p>
    <w:p w14:paraId="10A50B89" w14:textId="77777777" w:rsidR="00AF78D5" w:rsidRPr="00AF78D5" w:rsidRDefault="00AF78D5" w:rsidP="00AF78D5">
      <w:pPr>
        <w:spacing w:before="120" w:line="360" w:lineRule="auto"/>
        <w:rPr>
          <w:b/>
        </w:rPr>
      </w:pPr>
    </w:p>
    <w:p w14:paraId="7EE67DB6" w14:textId="7272C24C" w:rsidR="000B287F" w:rsidRPr="000B287F" w:rsidRDefault="00AF78D5" w:rsidP="000B287F">
      <w:pPr>
        <w:spacing w:before="120" w:line="360" w:lineRule="auto"/>
        <w:jc w:val="center"/>
        <w:rPr>
          <w:b/>
          <w:sz w:val="28"/>
        </w:rPr>
      </w:pPr>
      <w:r w:rsidRPr="00856620">
        <w:rPr>
          <w:b/>
          <w:sz w:val="28"/>
        </w:rPr>
        <w:t>Věcné hodnocení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0B287F" w:rsidRPr="000E5D13" w14:paraId="773F222D" w14:textId="77777777" w:rsidTr="00D40E79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A5A7" w14:textId="77777777" w:rsidR="000B287F" w:rsidRPr="001D33C7" w:rsidRDefault="000B287F" w:rsidP="00D40E7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Preferenční kritérium vč. popisu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DF4C" w14:textId="77777777" w:rsidR="000B287F" w:rsidRPr="001D33C7" w:rsidRDefault="000B287F" w:rsidP="00D40E7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0B287F" w:rsidRPr="000E5D13" w14:paraId="34A9B6D6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01B3" w14:textId="77777777" w:rsidR="000B287F" w:rsidRPr="001D33C7" w:rsidRDefault="000B287F" w:rsidP="00D40E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Dopad do území MAS Královská stezka (aspekt efektivnosti)</w:t>
            </w:r>
          </w:p>
          <w:p w14:paraId="76C1096A" w14:textId="77777777" w:rsidR="000B287F" w:rsidRPr="00794DB0" w:rsidRDefault="000B287F" w:rsidP="00D40E79">
            <w:r>
              <w:t>Výstupy projektu bude využívat 3 a více obcí z území MAS Královská stezka.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1C18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B287F" w:rsidRPr="000E5D13" w14:paraId="71CF8E29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BB8" w14:textId="77777777" w:rsidR="000B287F" w:rsidRPr="00794DB0" w:rsidRDefault="000B287F" w:rsidP="00D40E79">
            <w:r>
              <w:rPr>
                <w:rFonts w:cstheme="minorHAnsi"/>
              </w:rPr>
              <w:t>Výstupy projektu budou využívat 1 – 2 obce z území MAS Královská stezka.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A2BB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 w:rsidRPr="00126BDB">
              <w:rPr>
                <w:rFonts w:cstheme="minorHAnsi"/>
              </w:rPr>
              <w:t>0</w:t>
            </w:r>
          </w:p>
        </w:tc>
      </w:tr>
      <w:tr w:rsidR="000B287F" w:rsidRPr="000E5D13" w14:paraId="52B9DAF8" w14:textId="77777777" w:rsidTr="00D40E79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254" w14:textId="686D59EA" w:rsidR="000000BB" w:rsidRPr="000B287F" w:rsidRDefault="000000BB" w:rsidP="000000BB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Dopad projektu do území MAS Královská stezka prostřednictvím Studie proveditelnosti</w:t>
            </w:r>
            <w:r w:rsidR="007C6646">
              <w:rPr>
                <w:color w:val="ED7D31" w:themeColor="accent2"/>
              </w:rPr>
              <w:t xml:space="preserve"> (popis v kapitole č. 3)</w:t>
            </w:r>
            <w:r>
              <w:rPr>
                <w:color w:val="ED7D31" w:themeColor="accent2"/>
              </w:rPr>
              <w:t xml:space="preserve"> a žádosti o dotaci v </w:t>
            </w:r>
            <w:r w:rsidRPr="000B287F">
              <w:rPr>
                <w:color w:val="ED7D31" w:themeColor="accent2"/>
              </w:rPr>
              <w:t>systému MS2014+</w:t>
            </w:r>
            <w:r>
              <w:rPr>
                <w:color w:val="ED7D31" w:themeColor="accent2"/>
              </w:rPr>
              <w:t>.</w:t>
            </w:r>
            <w:r w:rsidRPr="000B287F">
              <w:rPr>
                <w:color w:val="ED7D31" w:themeColor="accent2"/>
              </w:rPr>
              <w:t xml:space="preserve"> </w:t>
            </w:r>
          </w:p>
          <w:p w14:paraId="3B857633" w14:textId="34B8C6DF" w:rsidR="000000BB" w:rsidRPr="000B287F" w:rsidRDefault="000000BB" w:rsidP="000000BB">
            <w:pPr>
              <w:rPr>
                <w:color w:val="ED7D31" w:themeColor="accent2"/>
              </w:rPr>
            </w:pPr>
            <w:r w:rsidRPr="000B287F">
              <w:rPr>
                <w:color w:val="ED7D31" w:themeColor="accent2"/>
              </w:rPr>
              <w:t xml:space="preserve">Dokumenty pro hodnocení: </w:t>
            </w:r>
            <w:r>
              <w:rPr>
                <w:color w:val="ED7D31" w:themeColor="accent2"/>
              </w:rPr>
              <w:t xml:space="preserve">Studie proveditelnosti, </w:t>
            </w:r>
            <w:r w:rsidRPr="000B287F">
              <w:rPr>
                <w:color w:val="ED7D31" w:themeColor="accent2"/>
              </w:rPr>
              <w:t>Žádost v MS2014+</w:t>
            </w:r>
          </w:p>
          <w:p w14:paraId="49BB18BC" w14:textId="77777777" w:rsidR="000000BB" w:rsidRPr="00270D68" w:rsidRDefault="000000BB" w:rsidP="000000BB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  <w:p w14:paraId="428DBDDF" w14:textId="5AE4552D" w:rsidR="000000BB" w:rsidRPr="00126BDB" w:rsidRDefault="000000BB" w:rsidP="00D40E79">
            <w:pPr>
              <w:jc w:val="center"/>
              <w:rPr>
                <w:rFonts w:cstheme="minorHAnsi"/>
              </w:rPr>
            </w:pPr>
          </w:p>
        </w:tc>
      </w:tr>
    </w:tbl>
    <w:p w14:paraId="5043E0D7" w14:textId="094BAF37" w:rsidR="00FE7242" w:rsidRDefault="00FE7242" w:rsidP="000B287F">
      <w:pPr>
        <w:spacing w:after="0"/>
      </w:pPr>
    </w:p>
    <w:p w14:paraId="38C00297" w14:textId="77777777" w:rsidR="000B287F" w:rsidRDefault="000B287F" w:rsidP="000B287F">
      <w:pPr>
        <w:spacing w:after="0"/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0B287F" w:rsidRPr="000E5D13" w14:paraId="73113B9C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DC3" w14:textId="77777777" w:rsidR="000B287F" w:rsidRPr="001D33C7" w:rsidRDefault="000B287F" w:rsidP="00D40E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náročnost projektu (aspekt účelnosti)</w:t>
            </w:r>
          </w:p>
          <w:p w14:paraId="0ABE32B1" w14:textId="77777777" w:rsidR="000B287F" w:rsidRPr="00140E04" w:rsidRDefault="000B287F" w:rsidP="00D40E79">
            <w:r>
              <w:t>Výše způsobilých výdajů projektu je v rozmezí od 300 000 Kč do (méně než) 1 100 000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6367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B287F" w:rsidRPr="000E5D13" w14:paraId="51A1A064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DAA" w14:textId="77777777" w:rsidR="000B287F" w:rsidRPr="007D0B9F" w:rsidRDefault="000B287F" w:rsidP="00D40E7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t xml:space="preserve">Výše způsobilých </w:t>
            </w:r>
            <w:r>
              <w:rPr>
                <w:rFonts w:asciiTheme="minorHAnsi" w:hAnsiTheme="minorHAnsi" w:cstheme="minorHAnsi"/>
                <w:sz w:val="22"/>
              </w:rPr>
              <w:t>výdajů projektu je v rozmezí 1 100 000 Kč až 2 100 000</w:t>
            </w:r>
            <w:r w:rsidRPr="00E70038">
              <w:rPr>
                <w:rFonts w:asciiTheme="minorHAnsi" w:hAnsiTheme="minorHAnsi" w:cstheme="minorHAnsi"/>
                <w:sz w:val="22"/>
              </w:rPr>
              <w:t xml:space="preserve"> Kč (včetně mezních částek)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1578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B287F" w:rsidRPr="000E5D13" w14:paraId="098E1F36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9A6" w14:textId="77777777" w:rsidR="000B287F" w:rsidRPr="009E3298" w:rsidRDefault="000B287F" w:rsidP="00D40E7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 w:rsidRPr="009E3298">
              <w:rPr>
                <w:rFonts w:asciiTheme="minorHAnsi" w:hAnsiTheme="minorHAnsi"/>
                <w:sz w:val="22"/>
              </w:rPr>
              <w:t>Výše způsobilýc</w:t>
            </w:r>
            <w:r>
              <w:rPr>
                <w:rFonts w:asciiTheme="minorHAnsi" w:hAnsiTheme="minorHAnsi"/>
                <w:sz w:val="22"/>
              </w:rPr>
              <w:t>h výdajů projektu je vyšší než 2 100 000</w:t>
            </w:r>
            <w:r w:rsidRPr="009E3298">
              <w:rPr>
                <w:rFonts w:asciiTheme="minorHAnsi" w:hAnsiTheme="minorHAnsi"/>
                <w:sz w:val="22"/>
              </w:rPr>
              <w:t xml:space="preserve">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FAB" w14:textId="77777777" w:rsidR="000B287F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287F" w:rsidRPr="000E5D13" w14:paraId="179550BF" w14:textId="77777777" w:rsidTr="00D40E79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2312" w14:textId="77777777" w:rsidR="000B287F" w:rsidRPr="000B287F" w:rsidRDefault="000B287F" w:rsidP="000B287F">
            <w:pPr>
              <w:rPr>
                <w:color w:val="ED7D31" w:themeColor="accent2"/>
              </w:rPr>
            </w:pPr>
            <w:r w:rsidRPr="000B287F">
              <w:rPr>
                <w:color w:val="ED7D31" w:themeColor="accent2"/>
              </w:rPr>
              <w:t xml:space="preserve">Kontrola způsobilých výdajů projektu v systému MS2014+ (rozpočet projektu) a ve Studii proveditelnosti. </w:t>
            </w:r>
          </w:p>
          <w:p w14:paraId="50602375" w14:textId="5BF47651" w:rsidR="000B287F" w:rsidRPr="000B287F" w:rsidRDefault="000B287F" w:rsidP="000B287F">
            <w:pPr>
              <w:rPr>
                <w:color w:val="ED7D31" w:themeColor="accent2"/>
              </w:rPr>
            </w:pPr>
            <w:r w:rsidRPr="000B287F">
              <w:rPr>
                <w:color w:val="ED7D31" w:themeColor="accent2"/>
              </w:rPr>
              <w:t>Dokumenty pro hodnocení: Žádost v MS2014+</w:t>
            </w:r>
            <w:r w:rsidR="00E36CBE">
              <w:rPr>
                <w:color w:val="ED7D31" w:themeColor="accent2"/>
              </w:rPr>
              <w:t xml:space="preserve"> a rozpočet ve Studii proveditelnosti</w:t>
            </w:r>
          </w:p>
          <w:p w14:paraId="133D2902" w14:textId="07F6B04E" w:rsidR="000B287F" w:rsidRPr="000B287F" w:rsidRDefault="000B287F" w:rsidP="000B287F">
            <w:pPr>
              <w:rPr>
                <w:color w:val="ED7D31" w:themeColor="accent2"/>
              </w:rPr>
            </w:pPr>
            <w:r w:rsidRPr="000B287F">
              <w:rPr>
                <w:color w:val="ED7D31" w:themeColor="accent2"/>
              </w:rPr>
              <w:t>Pozn</w:t>
            </w:r>
            <w:r w:rsidR="0006403C">
              <w:rPr>
                <w:color w:val="ED7D31" w:themeColor="accent2"/>
              </w:rPr>
              <w:t>.</w:t>
            </w:r>
            <w:r w:rsidRPr="000B287F">
              <w:rPr>
                <w:color w:val="ED7D31" w:themeColor="accent2"/>
              </w:rPr>
              <w:t>: Částka CZV se zaokrouhluje na celé koruny</w:t>
            </w:r>
          </w:p>
          <w:p w14:paraId="2C5ADB9D" w14:textId="77777777" w:rsidR="000B287F" w:rsidRPr="00270D68" w:rsidRDefault="000B287F" w:rsidP="000B287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  <w:p w14:paraId="2C501729" w14:textId="312B5578" w:rsidR="000B287F" w:rsidRDefault="000B287F" w:rsidP="00D40E79">
            <w:pPr>
              <w:jc w:val="center"/>
              <w:rPr>
                <w:rFonts w:cstheme="minorHAnsi"/>
              </w:rPr>
            </w:pPr>
          </w:p>
        </w:tc>
      </w:tr>
    </w:tbl>
    <w:p w14:paraId="6F1CC76D" w14:textId="1C1A3831" w:rsidR="00FE7242" w:rsidRDefault="00FE7242" w:rsidP="000B287F">
      <w:pPr>
        <w:spacing w:after="0"/>
      </w:pPr>
    </w:p>
    <w:p w14:paraId="34EA825F" w14:textId="239856CC" w:rsidR="00BC2BC1" w:rsidRDefault="00BC2BC1" w:rsidP="000B287F">
      <w:pPr>
        <w:spacing w:after="0"/>
      </w:pPr>
    </w:p>
    <w:p w14:paraId="2646933F" w14:textId="7C8BA822" w:rsidR="00BC2BC1" w:rsidRDefault="00BC2BC1" w:rsidP="000B287F">
      <w:pPr>
        <w:spacing w:after="0"/>
      </w:pPr>
    </w:p>
    <w:p w14:paraId="14BE0ECD" w14:textId="5A4A780E" w:rsidR="00BC2BC1" w:rsidRDefault="00BC2BC1" w:rsidP="000B287F">
      <w:pPr>
        <w:spacing w:after="0"/>
      </w:pPr>
    </w:p>
    <w:p w14:paraId="75ECAA04" w14:textId="1343621A" w:rsidR="00BC2BC1" w:rsidRDefault="00BC2BC1" w:rsidP="000B287F">
      <w:pPr>
        <w:spacing w:after="0"/>
      </w:pPr>
    </w:p>
    <w:p w14:paraId="1B1742A9" w14:textId="6664FE3F" w:rsidR="00BC2BC1" w:rsidRDefault="00BC2BC1" w:rsidP="000B287F">
      <w:pPr>
        <w:spacing w:after="0"/>
      </w:pPr>
    </w:p>
    <w:p w14:paraId="4B7AA136" w14:textId="77777777" w:rsidR="00BC2BC1" w:rsidRDefault="00BC2BC1" w:rsidP="000B287F">
      <w:pPr>
        <w:spacing w:after="0"/>
      </w:pPr>
    </w:p>
    <w:p w14:paraId="41AD4FFC" w14:textId="77777777" w:rsidR="00FE7242" w:rsidRDefault="00FE7242" w:rsidP="000B287F">
      <w:pPr>
        <w:spacing w:after="0"/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0B287F" w:rsidRPr="000E5D13" w14:paraId="0F437913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3F1" w14:textId="77777777" w:rsidR="000B287F" w:rsidRPr="001D33C7" w:rsidRDefault="000B287F" w:rsidP="00D40E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Zkrácená doba realizace projektu (aspekt účelnosti)</w:t>
            </w:r>
          </w:p>
          <w:p w14:paraId="127840E8" w14:textId="77777777" w:rsidR="000B287F" w:rsidRPr="00091B36" w:rsidRDefault="000B287F" w:rsidP="00D40E79">
            <w:pPr>
              <w:rPr>
                <w:rFonts w:cstheme="minorHAnsi"/>
              </w:rPr>
            </w:pPr>
            <w:r>
              <w:t>Termín ukončení realizace projektu je nejpozději do 7/2020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BB48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B287F" w:rsidRPr="000E5D13" w14:paraId="145EEC6D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F0F" w14:textId="77777777" w:rsidR="000B287F" w:rsidRPr="00E70038" w:rsidRDefault="000B287F" w:rsidP="00D40E7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A10">
              <w:rPr>
                <w:rFonts w:asciiTheme="minorHAnsi" w:hAnsiTheme="minorHAnsi" w:cstheme="minorHAnsi"/>
                <w:sz w:val="22"/>
              </w:rPr>
              <w:t>Termín ukončen</w:t>
            </w:r>
            <w:r>
              <w:rPr>
                <w:rFonts w:asciiTheme="minorHAnsi" w:hAnsiTheme="minorHAnsi" w:cstheme="minorHAnsi"/>
                <w:sz w:val="22"/>
              </w:rPr>
              <w:t>í realizace projektu je nejpozději do 12/2020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1BEB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B287F" w:rsidRPr="000E5D13" w14:paraId="6CF9E173" w14:textId="77777777" w:rsidTr="00D40E79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0D9" w14:textId="77777777" w:rsidR="000B287F" w:rsidRPr="00E36CBE" w:rsidRDefault="000B287F" w:rsidP="00E36CBE">
            <w:pPr>
              <w:rPr>
                <w:color w:val="ED7D31" w:themeColor="accent2"/>
              </w:rPr>
            </w:pPr>
            <w:r w:rsidRPr="00E36CBE">
              <w:rPr>
                <w:color w:val="ED7D31" w:themeColor="accent2"/>
              </w:rPr>
              <w:t xml:space="preserve">Doložení: Harmonogram v žádosti v MS2014+, harmonogram ve Studii proveditelnosti kapitola 5. </w:t>
            </w:r>
          </w:p>
          <w:p w14:paraId="594245B7" w14:textId="77777777" w:rsidR="000B287F" w:rsidRPr="00E36CBE" w:rsidRDefault="000B287F" w:rsidP="00E36CBE">
            <w:pPr>
              <w:rPr>
                <w:color w:val="ED7D31" w:themeColor="accent2"/>
              </w:rPr>
            </w:pPr>
            <w:r w:rsidRPr="00E36CBE">
              <w:rPr>
                <w:color w:val="ED7D31" w:themeColor="accent2"/>
              </w:rPr>
              <w:t>Dokumenty pro hodnocení: Žádost v MS2014+, Studie proveditelnosti</w:t>
            </w:r>
          </w:p>
          <w:p w14:paraId="5E795200" w14:textId="77777777" w:rsidR="000B287F" w:rsidRPr="00270D68" w:rsidRDefault="000B287F" w:rsidP="000B287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  <w:p w14:paraId="18A0D436" w14:textId="1EC954B2" w:rsidR="000B287F" w:rsidRDefault="000B287F" w:rsidP="00D40E79">
            <w:pPr>
              <w:jc w:val="center"/>
              <w:rPr>
                <w:rFonts w:cstheme="minorHAnsi"/>
              </w:rPr>
            </w:pPr>
          </w:p>
        </w:tc>
      </w:tr>
    </w:tbl>
    <w:p w14:paraId="72897649" w14:textId="5BEC2EEC" w:rsidR="00FE7242" w:rsidRDefault="00FE7242" w:rsidP="000B287F">
      <w:pPr>
        <w:spacing w:after="0"/>
      </w:pPr>
    </w:p>
    <w:p w14:paraId="58283601" w14:textId="77777777" w:rsidR="000B287F" w:rsidRDefault="000B287F" w:rsidP="000B287F">
      <w:pPr>
        <w:spacing w:after="0"/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0B287F" w:rsidRPr="000E5D13" w14:paraId="51707ECD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A89F" w14:textId="77777777" w:rsidR="000B287F" w:rsidRPr="001D33C7" w:rsidRDefault="000B287F" w:rsidP="00D40E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podpořených poskytovaných služeb (aspekt efektivnosti, potřebnosti)</w:t>
            </w:r>
          </w:p>
          <w:p w14:paraId="0FCD9097" w14:textId="77777777" w:rsidR="000B287F" w:rsidRPr="00C000CE" w:rsidRDefault="000B287F" w:rsidP="00D40E7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 w:rsidRPr="00C000CE">
              <w:rPr>
                <w:rFonts w:asciiTheme="minorHAnsi" w:hAnsiTheme="minorHAnsi" w:cstheme="minorHAnsi"/>
                <w:sz w:val="22"/>
              </w:rPr>
              <w:t>Projekt podporuje poskytování 2 a více sociálních služeb. Jedná se o jakoukoliv poskytovanou sociální službu v souladu se zákonem 108/2006 Sb. Přislíbená sociální služba musí být poskytována po celou dobu udržitelnosti (5 let od finančního proplacení projektu).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A681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B287F" w:rsidRPr="000E5D13" w14:paraId="638110CB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371" w14:textId="77777777" w:rsidR="000B287F" w:rsidRPr="00C000CE" w:rsidRDefault="000B287F" w:rsidP="00D40E79">
            <w:pPr>
              <w:rPr>
                <w:lang w:eastAsia="cs-CZ"/>
              </w:rPr>
            </w:pPr>
            <w:r>
              <w:t>Projekt podporuje poskytování 1 sociální služby. Jedná se o jakoukoliv poskytovanou sociální službu v souladu se zákonem 108/2006 Sb. Přislíbená sociální služba musí být poskytována po celou dobu udržitelnosti (5 let od finančního proplacení projektu).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F23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B287F" w:rsidRPr="000E5D13" w14:paraId="3F9AE907" w14:textId="77777777" w:rsidTr="00D40E79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6B0" w14:textId="133EF925" w:rsidR="00E36CBE" w:rsidRPr="00E36CBE" w:rsidRDefault="00E36CBE" w:rsidP="00E36CBE">
            <w:pPr>
              <w:rPr>
                <w:color w:val="ED7D31" w:themeColor="accent2"/>
              </w:rPr>
            </w:pPr>
            <w:r w:rsidRPr="00E36CBE">
              <w:rPr>
                <w:color w:val="ED7D31" w:themeColor="accent2"/>
              </w:rPr>
              <w:t xml:space="preserve">Doložení: </w:t>
            </w:r>
            <w:r>
              <w:rPr>
                <w:color w:val="ED7D31" w:themeColor="accent2"/>
              </w:rPr>
              <w:t>Popis ve</w:t>
            </w:r>
            <w:r w:rsidRPr="00E36CBE">
              <w:rPr>
                <w:color w:val="ED7D31" w:themeColor="accent2"/>
              </w:rPr>
              <w:t xml:space="preserve"> Studii proveditelnosti kapitola </w:t>
            </w:r>
            <w:r>
              <w:rPr>
                <w:color w:val="ED7D31" w:themeColor="accent2"/>
              </w:rPr>
              <w:t>3</w:t>
            </w:r>
            <w:r w:rsidRPr="00E36CBE">
              <w:rPr>
                <w:color w:val="ED7D31" w:themeColor="accent2"/>
              </w:rPr>
              <w:t>.</w:t>
            </w:r>
            <w:r>
              <w:rPr>
                <w:color w:val="ED7D31" w:themeColor="accent2"/>
              </w:rPr>
              <w:t xml:space="preserve"> (zdůvodnění potřebnosti realizace projektu)</w:t>
            </w:r>
            <w:r w:rsidR="004A70E0">
              <w:rPr>
                <w:color w:val="ED7D31" w:themeColor="accent2"/>
              </w:rPr>
              <w:t>.</w:t>
            </w:r>
            <w:r w:rsidRPr="00E36CBE">
              <w:rPr>
                <w:color w:val="ED7D31" w:themeColor="accent2"/>
              </w:rPr>
              <w:t xml:space="preserve"> </w:t>
            </w:r>
          </w:p>
          <w:p w14:paraId="78F6BBDC" w14:textId="55A4B50B" w:rsidR="00E36CBE" w:rsidRPr="00E36CBE" w:rsidRDefault="00E36CBE" w:rsidP="00E36CBE">
            <w:pPr>
              <w:rPr>
                <w:color w:val="ED7D31" w:themeColor="accent2"/>
              </w:rPr>
            </w:pPr>
            <w:r w:rsidRPr="00E36CBE">
              <w:rPr>
                <w:color w:val="ED7D31" w:themeColor="accent2"/>
              </w:rPr>
              <w:t>Dokumenty pro hodnocení: Studie proveditelnosti</w:t>
            </w:r>
            <w:r w:rsidR="00BC2BC1">
              <w:rPr>
                <w:color w:val="ED7D31" w:themeColor="accent2"/>
              </w:rPr>
              <w:t>, Žádost o podporu</w:t>
            </w:r>
          </w:p>
          <w:p w14:paraId="696E17FB" w14:textId="106A089F" w:rsidR="00E36CBE" w:rsidRPr="00BC2BC1" w:rsidRDefault="00E36CBE" w:rsidP="00E36CBE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</w:tr>
    </w:tbl>
    <w:p w14:paraId="5FBE33F7" w14:textId="06200DC0" w:rsidR="000B287F" w:rsidRDefault="000B287F" w:rsidP="000B287F">
      <w:pPr>
        <w:spacing w:after="0"/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0B287F" w:rsidRPr="000E5D13" w14:paraId="553FA14A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5E1" w14:textId="77777777" w:rsidR="000B287F" w:rsidRPr="001D33C7" w:rsidRDefault="000B287F" w:rsidP="00D40E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 je svým zaměřením zacílen na dvě a více cílových skupin (aspekt účelnosti a potřebnosti)</w:t>
            </w:r>
          </w:p>
          <w:p w14:paraId="0AA308D7" w14:textId="77777777" w:rsidR="000B287F" w:rsidRPr="00261410" w:rsidRDefault="000B287F" w:rsidP="00D40E79">
            <w:r>
              <w:t>Projekt je svým zaměřením zacílen na dvě a více cílových skupin. Žadatel v Žádosti o podporu/ve Studii proveditelnosti v kapitole 3 popsal cílové skupiny projektu. Z popisu je zřejmé, že projekt je zaměřen na dvě a více cílových skupin.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A40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B287F" w:rsidRPr="000E5D13" w14:paraId="68A2DE2E" w14:textId="77777777" w:rsidTr="00D40E7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E23" w14:textId="77777777" w:rsidR="000B287F" w:rsidRPr="00C000CE" w:rsidRDefault="000B287F" w:rsidP="00D40E7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00CE">
              <w:rPr>
                <w:rFonts w:asciiTheme="minorHAnsi" w:hAnsiTheme="minorHAnsi" w:cstheme="minorHAnsi"/>
                <w:sz w:val="22"/>
              </w:rPr>
              <w:t>Projekt je svým zaměřením zacílen pouze na jednu cílovou skupinu. Žadatel v Žádosti o podporu/ve Studii proveditelnosti v kapitole 3 popsal cílovou skupinu projektu. Z popisu je zřejmé, že projekt je zaměřen pouze na jednu cílovou skupinu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A78F" w14:textId="77777777" w:rsidR="000B287F" w:rsidRPr="001D33C7" w:rsidRDefault="000B287F" w:rsidP="00D40E79">
            <w:pPr>
              <w:jc w:val="center"/>
              <w:rPr>
                <w:rFonts w:cstheme="minorHAnsi"/>
              </w:rPr>
            </w:pPr>
            <w:r w:rsidRPr="00071101">
              <w:rPr>
                <w:rFonts w:cstheme="minorHAnsi"/>
              </w:rPr>
              <w:t>0</w:t>
            </w:r>
          </w:p>
        </w:tc>
      </w:tr>
      <w:tr w:rsidR="000B287F" w:rsidRPr="000E5D13" w14:paraId="6C168F8A" w14:textId="77777777" w:rsidTr="00D40E79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150" w14:textId="77777777" w:rsidR="004A70E0" w:rsidRPr="00E36CBE" w:rsidRDefault="004A70E0" w:rsidP="004A70E0">
            <w:pPr>
              <w:rPr>
                <w:color w:val="ED7D31" w:themeColor="accent2"/>
              </w:rPr>
            </w:pPr>
            <w:r w:rsidRPr="00E36CBE">
              <w:rPr>
                <w:color w:val="ED7D31" w:themeColor="accent2"/>
              </w:rPr>
              <w:t xml:space="preserve">Doložení: </w:t>
            </w:r>
            <w:r>
              <w:rPr>
                <w:color w:val="ED7D31" w:themeColor="accent2"/>
              </w:rPr>
              <w:t>Popis ve</w:t>
            </w:r>
            <w:r w:rsidRPr="00E36CBE">
              <w:rPr>
                <w:color w:val="ED7D31" w:themeColor="accent2"/>
              </w:rPr>
              <w:t xml:space="preserve"> Studii proveditelnosti kapitola </w:t>
            </w:r>
            <w:r>
              <w:rPr>
                <w:color w:val="ED7D31" w:themeColor="accent2"/>
              </w:rPr>
              <w:t>3</w:t>
            </w:r>
            <w:r w:rsidRPr="00E36CBE">
              <w:rPr>
                <w:color w:val="ED7D31" w:themeColor="accent2"/>
              </w:rPr>
              <w:t>.</w:t>
            </w:r>
            <w:r>
              <w:rPr>
                <w:color w:val="ED7D31" w:themeColor="accent2"/>
              </w:rPr>
              <w:t xml:space="preserve"> (zdůvodnění potřebnosti realizace projektu).</w:t>
            </w:r>
            <w:r w:rsidRPr="00E36CBE">
              <w:rPr>
                <w:color w:val="ED7D31" w:themeColor="accent2"/>
              </w:rPr>
              <w:t xml:space="preserve"> </w:t>
            </w:r>
          </w:p>
          <w:p w14:paraId="6693F98F" w14:textId="67864BD7" w:rsidR="004A70E0" w:rsidRPr="00E36CBE" w:rsidRDefault="004A70E0" w:rsidP="004A70E0">
            <w:pPr>
              <w:rPr>
                <w:color w:val="ED7D31" w:themeColor="accent2"/>
              </w:rPr>
            </w:pPr>
            <w:r w:rsidRPr="00E36CBE">
              <w:rPr>
                <w:color w:val="ED7D31" w:themeColor="accent2"/>
              </w:rPr>
              <w:t>Dokumenty pro hodnocení: Studie proveditelnosti</w:t>
            </w:r>
            <w:r w:rsidR="00BC2BC1">
              <w:rPr>
                <w:color w:val="ED7D31" w:themeColor="accent2"/>
              </w:rPr>
              <w:t>, Žádost o podporu</w:t>
            </w:r>
          </w:p>
          <w:p w14:paraId="55D9D870" w14:textId="77777777" w:rsidR="004A70E0" w:rsidRPr="00270D68" w:rsidRDefault="004A70E0" w:rsidP="004A70E0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  <w:p w14:paraId="4B32849E" w14:textId="12083DCB" w:rsidR="004A70E0" w:rsidRPr="00071101" w:rsidRDefault="004A70E0" w:rsidP="004A70E0">
            <w:pPr>
              <w:rPr>
                <w:rFonts w:cstheme="minorHAnsi"/>
              </w:rPr>
            </w:pPr>
          </w:p>
        </w:tc>
      </w:tr>
    </w:tbl>
    <w:p w14:paraId="388DA1C9" w14:textId="77777777" w:rsidR="000B287F" w:rsidRDefault="000B287F" w:rsidP="000B287F"/>
    <w:p w14:paraId="2C847137" w14:textId="77777777" w:rsidR="000B287F" w:rsidRPr="00352309" w:rsidRDefault="000B287F" w:rsidP="000B287F">
      <w:pPr>
        <w:rPr>
          <w:b/>
        </w:rPr>
      </w:pPr>
      <w:r w:rsidRPr="00352309">
        <w:rPr>
          <w:b/>
        </w:rPr>
        <w:t>Maximální počet získaných bodů: 30</w:t>
      </w:r>
    </w:p>
    <w:p w14:paraId="0DCA143A" w14:textId="54B73DAE" w:rsidR="00C40EBA" w:rsidRDefault="000B287F">
      <w:pPr>
        <w:rPr>
          <w:b/>
        </w:rPr>
      </w:pPr>
      <w:r w:rsidRPr="00352309">
        <w:rPr>
          <w:b/>
        </w:rPr>
        <w:t>Minimální počet získaných bodů: 15</w:t>
      </w:r>
    </w:p>
    <w:p w14:paraId="0D9F2A07" w14:textId="77777777" w:rsidR="00F47E32" w:rsidRDefault="00F47E32" w:rsidP="00F47E32">
      <w:r w:rsidRPr="00445B88">
        <w:t xml:space="preserve">Získaný počet bodů: </w:t>
      </w:r>
    </w:p>
    <w:p w14:paraId="2E1C0E88" w14:textId="77777777" w:rsidR="00F47E32" w:rsidRDefault="00F47E32" w:rsidP="00F47E32"/>
    <w:p w14:paraId="056655E5" w14:textId="77777777" w:rsidR="00F47E32" w:rsidRDefault="00F47E32" w:rsidP="00F47E32">
      <w:r>
        <w:t xml:space="preserve">Datum jednání VK: </w:t>
      </w:r>
    </w:p>
    <w:p w14:paraId="41F9E78A" w14:textId="77777777" w:rsidR="00F47E32" w:rsidRDefault="00F47E32" w:rsidP="00F47E32">
      <w:r>
        <w:t>Členové Výběrové komise (jména, podpisy):</w:t>
      </w:r>
    </w:p>
    <w:p w14:paraId="2B347F90" w14:textId="77777777" w:rsidR="00F47E32" w:rsidRDefault="00F47E32" w:rsidP="00F47E32">
      <w:pPr>
        <w:spacing w:after="0"/>
      </w:pPr>
      <w:r>
        <w:t>Eliška Zdražilová…………………………………………………………………………………………………………</w:t>
      </w:r>
    </w:p>
    <w:p w14:paraId="180E7668" w14:textId="77777777" w:rsidR="00F47E32" w:rsidRDefault="00F47E32" w:rsidP="00F47E32">
      <w:pPr>
        <w:spacing w:after="0"/>
      </w:pPr>
    </w:p>
    <w:p w14:paraId="7DE12501" w14:textId="77777777" w:rsidR="00F47E32" w:rsidRDefault="00F47E32" w:rsidP="00F47E32">
      <w:pPr>
        <w:spacing w:after="0"/>
      </w:pPr>
      <w:r>
        <w:t>Josef Pešek……………………………………………………………………………………………………………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155A487" w14:textId="77777777" w:rsidR="00F47E32" w:rsidRDefault="00F47E32" w:rsidP="00F47E32">
      <w:pPr>
        <w:spacing w:after="0"/>
      </w:pPr>
    </w:p>
    <w:p w14:paraId="0D95B0FA" w14:textId="77777777" w:rsidR="00F47E32" w:rsidRDefault="00F47E32" w:rsidP="00F47E32">
      <w:pPr>
        <w:spacing w:after="0"/>
      </w:pPr>
      <w:r>
        <w:t xml:space="preserve">Vladimíra </w:t>
      </w:r>
      <w:proofErr w:type="spellStart"/>
      <w:r>
        <w:t>Rubinsteinová</w:t>
      </w:r>
      <w:proofErr w:type="spellEnd"/>
      <w:r>
        <w:t>……………………………………………………………………………………………</w:t>
      </w:r>
    </w:p>
    <w:p w14:paraId="42B329CE" w14:textId="77777777" w:rsidR="00F47E32" w:rsidRDefault="00F47E32" w:rsidP="00F47E32">
      <w:pPr>
        <w:spacing w:after="0"/>
      </w:pPr>
    </w:p>
    <w:p w14:paraId="6E57AC82" w14:textId="77777777" w:rsidR="00F47E32" w:rsidRDefault="00F47E32" w:rsidP="00F47E32">
      <w:pPr>
        <w:spacing w:after="0"/>
      </w:pPr>
      <w:r>
        <w:t xml:space="preserve">Jakub </w:t>
      </w:r>
      <w:proofErr w:type="spellStart"/>
      <w:r>
        <w:t>Neuvirth</w:t>
      </w:r>
      <w:proofErr w:type="spellEnd"/>
      <w:r>
        <w:t>………………………………………………………………………………………………………….</w:t>
      </w:r>
    </w:p>
    <w:p w14:paraId="3481EDEA" w14:textId="77777777" w:rsidR="00F47E32" w:rsidRDefault="00F47E32" w:rsidP="00F47E32">
      <w:pPr>
        <w:spacing w:after="0"/>
      </w:pPr>
    </w:p>
    <w:p w14:paraId="7790F90E" w14:textId="1BE092C1" w:rsidR="00F47E32" w:rsidRDefault="008A3C43" w:rsidP="00F47E32">
      <w:pPr>
        <w:spacing w:after="0"/>
      </w:pPr>
      <w:r>
        <w:t>Jan Borek…</w:t>
      </w:r>
      <w:proofErr w:type="gramStart"/>
      <w:r>
        <w:t>…..</w:t>
      </w:r>
      <w:r w:rsidR="00F47E32">
        <w:t>…</w:t>
      </w:r>
      <w:proofErr w:type="gramEnd"/>
      <w:r w:rsidR="00F47E32">
        <w:t>…………………………………………………………………………………………………………</w:t>
      </w:r>
    </w:p>
    <w:p w14:paraId="0FAF8021" w14:textId="77777777" w:rsidR="00F47E32" w:rsidRDefault="00F47E32" w:rsidP="00F47E32">
      <w:pPr>
        <w:spacing w:after="0"/>
      </w:pPr>
    </w:p>
    <w:p w14:paraId="5AD33725" w14:textId="77777777" w:rsidR="00F47E32" w:rsidRDefault="00F47E32" w:rsidP="00F47E32">
      <w:pPr>
        <w:spacing w:after="0"/>
      </w:pPr>
      <w:r>
        <w:t xml:space="preserve">Martina </w:t>
      </w:r>
      <w:proofErr w:type="spellStart"/>
      <w:r>
        <w:t>Štecherová</w:t>
      </w:r>
      <w:proofErr w:type="spellEnd"/>
      <w:r>
        <w:t>……………………………………………………………………………………………………</w:t>
      </w:r>
    </w:p>
    <w:p w14:paraId="73F77961" w14:textId="77777777" w:rsidR="00F47E32" w:rsidRDefault="00F47E32" w:rsidP="00F47E32">
      <w:pPr>
        <w:spacing w:after="0"/>
      </w:pPr>
    </w:p>
    <w:p w14:paraId="77F87080" w14:textId="77777777" w:rsidR="00F47E32" w:rsidRDefault="00F47E32" w:rsidP="00F47E32">
      <w:pPr>
        <w:spacing w:after="0"/>
      </w:pPr>
      <w:r>
        <w:t>Náhradníci:</w:t>
      </w:r>
    </w:p>
    <w:p w14:paraId="1100DEDB" w14:textId="77777777" w:rsidR="00F47E32" w:rsidRDefault="00F47E32" w:rsidP="00F47E32">
      <w:pPr>
        <w:spacing w:after="0"/>
      </w:pPr>
    </w:p>
    <w:p w14:paraId="697230E0" w14:textId="7FF78331" w:rsidR="00F47E32" w:rsidRDefault="00905AB9" w:rsidP="00F47E32">
      <w:pPr>
        <w:spacing w:after="0"/>
      </w:pPr>
      <w:r>
        <w:t>Andrea Kos</w:t>
      </w:r>
      <w:bookmarkStart w:id="0" w:name="_GoBack"/>
      <w:bookmarkEnd w:id="0"/>
      <w:r w:rsidR="008A3C43">
        <w:t>ková</w:t>
      </w:r>
      <w:r w:rsidR="00F47E32">
        <w:t>……………………………………………………………………………………………………………</w:t>
      </w:r>
    </w:p>
    <w:p w14:paraId="5CC9FFDA" w14:textId="77777777" w:rsidR="00F47E32" w:rsidRDefault="00F47E32" w:rsidP="00F47E32">
      <w:pPr>
        <w:spacing w:after="0"/>
      </w:pPr>
    </w:p>
    <w:p w14:paraId="4C693F69" w14:textId="5CCDC28B" w:rsidR="00F47E32" w:rsidRDefault="008A3C43" w:rsidP="00F47E32">
      <w:pPr>
        <w:spacing w:after="0"/>
      </w:pPr>
      <w:r>
        <w:t>František Urban……</w:t>
      </w:r>
      <w:r w:rsidR="00F47E32">
        <w:t>……………………………………………………………………………………………………</w:t>
      </w:r>
      <w:proofErr w:type="gramStart"/>
      <w:r w:rsidR="00F47E32">
        <w:t>…..</w:t>
      </w:r>
      <w:proofErr w:type="gramEnd"/>
    </w:p>
    <w:p w14:paraId="7CB28A97" w14:textId="77777777" w:rsidR="00F47E32" w:rsidRDefault="00F47E32" w:rsidP="00F47E32">
      <w:pPr>
        <w:spacing w:after="0"/>
      </w:pPr>
    </w:p>
    <w:p w14:paraId="687BAED3" w14:textId="4A62D870" w:rsidR="00F47E32" w:rsidRDefault="008A3C43" w:rsidP="00F47E32">
      <w:pPr>
        <w:spacing w:after="0"/>
      </w:pPr>
      <w:r>
        <w:t xml:space="preserve">Monika </w:t>
      </w:r>
      <w:proofErr w:type="spellStart"/>
      <w:r>
        <w:t>Fárka</w:t>
      </w:r>
      <w:proofErr w:type="spellEnd"/>
      <w:r w:rsidR="00F47E32">
        <w:t>………………………………………………………………………………………………………………</w:t>
      </w:r>
      <w:proofErr w:type="gramStart"/>
      <w:r w:rsidR="00F47E32">
        <w:t>…...</w:t>
      </w:r>
      <w:proofErr w:type="gramEnd"/>
    </w:p>
    <w:p w14:paraId="14C611A2" w14:textId="77777777" w:rsidR="00F47E32" w:rsidRPr="000B287F" w:rsidRDefault="00F47E32">
      <w:pPr>
        <w:rPr>
          <w:b/>
        </w:rPr>
      </w:pPr>
    </w:p>
    <w:p w14:paraId="6F827BA6" w14:textId="77777777" w:rsidR="00801602" w:rsidRDefault="00801602"/>
    <w:p w14:paraId="4AEEC136" w14:textId="6EF78384" w:rsidR="0011281D" w:rsidRDefault="0011281D"/>
    <w:p w14:paraId="5A49E146" w14:textId="77777777" w:rsidR="00445B88" w:rsidRDefault="00445B88"/>
    <w:sectPr w:rsidR="00445B88" w:rsidSect="00B161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6945F" w14:textId="77777777" w:rsidR="006368DA" w:rsidRDefault="006368DA" w:rsidP="00AF78D5">
      <w:pPr>
        <w:spacing w:after="0" w:line="240" w:lineRule="auto"/>
      </w:pPr>
      <w:r>
        <w:separator/>
      </w:r>
    </w:p>
  </w:endnote>
  <w:endnote w:type="continuationSeparator" w:id="0">
    <w:p w14:paraId="1C8A02F5" w14:textId="77777777" w:rsidR="006368DA" w:rsidRDefault="006368DA" w:rsidP="00AF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3F53E" w14:textId="77777777" w:rsidR="00116BFE" w:rsidRPr="00116BFE" w:rsidRDefault="00116BFE">
    <w:pPr>
      <w:pStyle w:val="Zpat"/>
      <w:rPr>
        <w:sz w:val="20"/>
      </w:rPr>
    </w:pPr>
    <w:r w:rsidRPr="00116BFE">
      <w:rPr>
        <w:sz w:val="20"/>
      </w:rPr>
      <w:t>MAS Královská stezka, Žižkovo náměstí 66, 582 81 Habry, IČ: 275 217 02, kralovska-stezka@centrum.cz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15045" w14:textId="77777777" w:rsidR="006368DA" w:rsidRDefault="006368DA" w:rsidP="00AF78D5">
      <w:pPr>
        <w:spacing w:after="0" w:line="240" w:lineRule="auto"/>
      </w:pPr>
      <w:r>
        <w:separator/>
      </w:r>
    </w:p>
  </w:footnote>
  <w:footnote w:type="continuationSeparator" w:id="0">
    <w:p w14:paraId="054D1D75" w14:textId="77777777" w:rsidR="006368DA" w:rsidRDefault="006368DA" w:rsidP="00AF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F885" w14:textId="77777777" w:rsidR="00AF78D5" w:rsidRPr="0038772F" w:rsidRDefault="00AF78D5" w:rsidP="00AF78D5">
    <w:pPr>
      <w:pStyle w:val="Zhlav"/>
      <w:rPr>
        <w:rFonts w:ascii="Arial" w:hAnsi="Arial" w:cs="Arial"/>
        <w:b/>
        <w:color w:val="3366FF"/>
      </w:rPr>
    </w:pPr>
    <w:r w:rsidRPr="000D4284">
      <w:rPr>
        <w:rFonts w:ascii="Arial" w:hAnsi="Arial" w:cs="Arial"/>
        <w:b/>
        <w:noProof/>
        <w:color w:val="3366FF"/>
        <w:lang w:eastAsia="cs-CZ"/>
      </w:rPr>
      <w:drawing>
        <wp:inline distT="0" distB="0" distL="0" distR="0" wp14:anchorId="60EC76ED" wp14:editId="6A9B4F0B">
          <wp:extent cx="989629" cy="442595"/>
          <wp:effectExtent l="0" t="0" r="0" b="0"/>
          <wp:docPr id="2" name="Obrázek 2" descr="Z:\ostatní\loga\loga\kralovska-stezk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statní\loga\loga\kralovska-stezk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23" cy="452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33436E1" wp14:editId="652A466E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2400" cy="658800"/>
          <wp:effectExtent l="0" t="0" r="698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84F2E4" w14:textId="77777777" w:rsidR="00AF78D5" w:rsidRDefault="00A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CC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08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30F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02ED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4618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F32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76552"/>
    <w:multiLevelType w:val="hybridMultilevel"/>
    <w:tmpl w:val="C4906764"/>
    <w:lvl w:ilvl="0" w:tplc="691824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267C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542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34DE4"/>
    <w:multiLevelType w:val="hybridMultilevel"/>
    <w:tmpl w:val="7C58C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17473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674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5"/>
    <w:rsid w:val="000000BB"/>
    <w:rsid w:val="00005517"/>
    <w:rsid w:val="00026736"/>
    <w:rsid w:val="0006403C"/>
    <w:rsid w:val="00073111"/>
    <w:rsid w:val="00084EF8"/>
    <w:rsid w:val="00086CF5"/>
    <w:rsid w:val="00087FAF"/>
    <w:rsid w:val="00091B36"/>
    <w:rsid w:val="000A0244"/>
    <w:rsid w:val="000B287F"/>
    <w:rsid w:val="000C09CF"/>
    <w:rsid w:val="000C2A46"/>
    <w:rsid w:val="000F66CA"/>
    <w:rsid w:val="00100B2A"/>
    <w:rsid w:val="00101E63"/>
    <w:rsid w:val="00105F08"/>
    <w:rsid w:val="001073E2"/>
    <w:rsid w:val="0011281D"/>
    <w:rsid w:val="0011461C"/>
    <w:rsid w:val="00116BFE"/>
    <w:rsid w:val="00132BB9"/>
    <w:rsid w:val="001363A7"/>
    <w:rsid w:val="00140E04"/>
    <w:rsid w:val="001436D0"/>
    <w:rsid w:val="0015500B"/>
    <w:rsid w:val="00172A16"/>
    <w:rsid w:val="001A5273"/>
    <w:rsid w:val="001C5634"/>
    <w:rsid w:val="001D33C7"/>
    <w:rsid w:val="00202A10"/>
    <w:rsid w:val="00205BDD"/>
    <w:rsid w:val="00213B70"/>
    <w:rsid w:val="00261410"/>
    <w:rsid w:val="00270D68"/>
    <w:rsid w:val="002C78BE"/>
    <w:rsid w:val="002F57CB"/>
    <w:rsid w:val="00307159"/>
    <w:rsid w:val="00312627"/>
    <w:rsid w:val="0035195F"/>
    <w:rsid w:val="003602E3"/>
    <w:rsid w:val="00363264"/>
    <w:rsid w:val="00367BA7"/>
    <w:rsid w:val="00370A21"/>
    <w:rsid w:val="00380A94"/>
    <w:rsid w:val="00381634"/>
    <w:rsid w:val="00386257"/>
    <w:rsid w:val="003B7BD3"/>
    <w:rsid w:val="003C4763"/>
    <w:rsid w:val="003F601F"/>
    <w:rsid w:val="003F75CE"/>
    <w:rsid w:val="004016F9"/>
    <w:rsid w:val="0042663E"/>
    <w:rsid w:val="004455CC"/>
    <w:rsid w:val="00445B88"/>
    <w:rsid w:val="004617EA"/>
    <w:rsid w:val="00466D54"/>
    <w:rsid w:val="00471398"/>
    <w:rsid w:val="004A70E0"/>
    <w:rsid w:val="004D73A3"/>
    <w:rsid w:val="004F5A8F"/>
    <w:rsid w:val="005101E2"/>
    <w:rsid w:val="00530A85"/>
    <w:rsid w:val="00561221"/>
    <w:rsid w:val="00564938"/>
    <w:rsid w:val="0057466B"/>
    <w:rsid w:val="005C6305"/>
    <w:rsid w:val="005D0033"/>
    <w:rsid w:val="005D6380"/>
    <w:rsid w:val="00612D62"/>
    <w:rsid w:val="006368DA"/>
    <w:rsid w:val="00647E9E"/>
    <w:rsid w:val="006A296D"/>
    <w:rsid w:val="006D1448"/>
    <w:rsid w:val="006D46C0"/>
    <w:rsid w:val="00704D8E"/>
    <w:rsid w:val="00734B5E"/>
    <w:rsid w:val="007410F9"/>
    <w:rsid w:val="007629FF"/>
    <w:rsid w:val="00762C7B"/>
    <w:rsid w:val="00794DB0"/>
    <w:rsid w:val="007A7903"/>
    <w:rsid w:val="007B0B75"/>
    <w:rsid w:val="007B40B2"/>
    <w:rsid w:val="007C6646"/>
    <w:rsid w:val="007D0B9F"/>
    <w:rsid w:val="007D394D"/>
    <w:rsid w:val="007F57AE"/>
    <w:rsid w:val="00801602"/>
    <w:rsid w:val="0080656E"/>
    <w:rsid w:val="008364F5"/>
    <w:rsid w:val="00843F8E"/>
    <w:rsid w:val="00855245"/>
    <w:rsid w:val="00856620"/>
    <w:rsid w:val="00873C82"/>
    <w:rsid w:val="00892158"/>
    <w:rsid w:val="008A2CFE"/>
    <w:rsid w:val="008A3C43"/>
    <w:rsid w:val="008F339A"/>
    <w:rsid w:val="00903BB8"/>
    <w:rsid w:val="00905AB9"/>
    <w:rsid w:val="0090619B"/>
    <w:rsid w:val="00906C63"/>
    <w:rsid w:val="00941B0B"/>
    <w:rsid w:val="0099599F"/>
    <w:rsid w:val="009E5515"/>
    <w:rsid w:val="00A05687"/>
    <w:rsid w:val="00A12F82"/>
    <w:rsid w:val="00A2323C"/>
    <w:rsid w:val="00A45B59"/>
    <w:rsid w:val="00A468CC"/>
    <w:rsid w:val="00A60782"/>
    <w:rsid w:val="00A9096D"/>
    <w:rsid w:val="00AA7B5A"/>
    <w:rsid w:val="00AC1C95"/>
    <w:rsid w:val="00AE07B0"/>
    <w:rsid w:val="00AE0E8F"/>
    <w:rsid w:val="00AE411F"/>
    <w:rsid w:val="00AF78D5"/>
    <w:rsid w:val="00B16119"/>
    <w:rsid w:val="00BC2BC1"/>
    <w:rsid w:val="00BE3202"/>
    <w:rsid w:val="00BF36DA"/>
    <w:rsid w:val="00C17473"/>
    <w:rsid w:val="00C17A4A"/>
    <w:rsid w:val="00C30478"/>
    <w:rsid w:val="00C40EBA"/>
    <w:rsid w:val="00C47694"/>
    <w:rsid w:val="00C51A7F"/>
    <w:rsid w:val="00C566ED"/>
    <w:rsid w:val="00C87B50"/>
    <w:rsid w:val="00CA09EA"/>
    <w:rsid w:val="00CC4896"/>
    <w:rsid w:val="00CC6AB0"/>
    <w:rsid w:val="00CD5DD6"/>
    <w:rsid w:val="00CF7366"/>
    <w:rsid w:val="00D01AA3"/>
    <w:rsid w:val="00D05FB8"/>
    <w:rsid w:val="00D90E2D"/>
    <w:rsid w:val="00DA28E7"/>
    <w:rsid w:val="00DB62B5"/>
    <w:rsid w:val="00DE1AF2"/>
    <w:rsid w:val="00E004C8"/>
    <w:rsid w:val="00E15E17"/>
    <w:rsid w:val="00E25093"/>
    <w:rsid w:val="00E36CBE"/>
    <w:rsid w:val="00E70038"/>
    <w:rsid w:val="00E84631"/>
    <w:rsid w:val="00E869A2"/>
    <w:rsid w:val="00EA5552"/>
    <w:rsid w:val="00EB5C8E"/>
    <w:rsid w:val="00EE6645"/>
    <w:rsid w:val="00F20B1F"/>
    <w:rsid w:val="00F47E32"/>
    <w:rsid w:val="00F5051E"/>
    <w:rsid w:val="00F849F8"/>
    <w:rsid w:val="00FB0C6E"/>
    <w:rsid w:val="00FE7242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A4A12"/>
  <w15:docId w15:val="{05EBAF7D-E09F-4866-8CB1-1C361F56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1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D5"/>
  </w:style>
  <w:style w:type="paragraph" w:styleId="Zpat">
    <w:name w:val="footer"/>
    <w:basedOn w:val="Normln"/>
    <w:link w:val="Zpat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D5"/>
  </w:style>
  <w:style w:type="table" w:styleId="Mkatabulky">
    <w:name w:val="Table Grid"/>
    <w:basedOn w:val="Normlntabulka"/>
    <w:uiPriority w:val="59"/>
    <w:rsid w:val="00AF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rsid w:val="004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CC489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61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4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10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EB5C8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C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C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5C8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7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60782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80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D94A-4C1E-45B0-B504-90BF9D36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2</cp:revision>
  <dcterms:created xsi:type="dcterms:W3CDTF">2019-04-08T12:52:00Z</dcterms:created>
  <dcterms:modified xsi:type="dcterms:W3CDTF">2019-04-08T12:52:00Z</dcterms:modified>
</cp:coreProperties>
</file>