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E5" w:rsidRDefault="00F076E5" w:rsidP="00F076E5">
      <w:pPr>
        <w:jc w:val="center"/>
        <w:rPr>
          <w:b/>
        </w:rPr>
      </w:pPr>
      <w:r w:rsidRPr="00F076E5"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4710430</wp:posOffset>
            </wp:positionH>
            <wp:positionV relativeFrom="paragraph">
              <wp:posOffset>-585470</wp:posOffset>
            </wp:positionV>
            <wp:extent cx="1828800" cy="923925"/>
            <wp:effectExtent l="19050" t="0" r="0" b="0"/>
            <wp:wrapTight wrapText="left">
              <wp:wrapPolygon edited="0">
                <wp:start x="-225" y="0"/>
                <wp:lineTo x="-225" y="21377"/>
                <wp:lineTo x="21600" y="21377"/>
                <wp:lineTo x="21600" y="0"/>
                <wp:lineTo x="-225" y="0"/>
              </wp:wrapPolygon>
            </wp:wrapTight>
            <wp:docPr id="1" name="obrázek 1" descr="C:\Users\Kájuška\Desktop\Karolína\loga\logo červeno žlut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ájuška\Desktop\Karolína\loga\logo červeno žluté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Zasedání SR</w:t>
      </w:r>
      <w:r w:rsidRPr="00FA7F12">
        <w:rPr>
          <w:b/>
        </w:rPr>
        <w:t xml:space="preserve"> MA</w:t>
      </w:r>
      <w:r>
        <w:rPr>
          <w:b/>
        </w:rPr>
        <w:t>S Královská stezka o.p.s. dne 28. 8. 2012 od 16:00 hodin v Habrech</w:t>
      </w:r>
    </w:p>
    <w:p w:rsidR="00F076E5" w:rsidRDefault="00F076E5" w:rsidP="00F076E5"/>
    <w:p w:rsidR="00F076E5" w:rsidRDefault="00F076E5" w:rsidP="00F076E5">
      <w:r>
        <w:t xml:space="preserve">Zapisovatel: </w:t>
      </w:r>
      <w:r w:rsidR="00BA54CC">
        <w:t xml:space="preserve">Karolína </w:t>
      </w:r>
      <w:proofErr w:type="spellStart"/>
      <w:r w:rsidR="00BA54CC">
        <w:t>Ortová</w:t>
      </w:r>
      <w:proofErr w:type="spellEnd"/>
    </w:p>
    <w:p w:rsidR="00F076E5" w:rsidRDefault="00F076E5" w:rsidP="00F076E5">
      <w:r>
        <w:t xml:space="preserve">Ověřovatel 1:  </w:t>
      </w:r>
      <w:r w:rsidR="00CE42C9">
        <w:t xml:space="preserve">Jiří </w:t>
      </w:r>
      <w:proofErr w:type="spellStart"/>
      <w:r w:rsidR="00CE42C9">
        <w:t>Rainiš</w:t>
      </w:r>
      <w:proofErr w:type="spellEnd"/>
    </w:p>
    <w:p w:rsidR="00F076E5" w:rsidRDefault="00F076E5" w:rsidP="00F076E5">
      <w:r>
        <w:t xml:space="preserve">Ověřovatel 2:  </w:t>
      </w:r>
      <w:r w:rsidR="00CE42C9">
        <w:t>Jaroslava Dvořáková</w:t>
      </w:r>
    </w:p>
    <w:p w:rsidR="00F076E5" w:rsidRDefault="00F076E5" w:rsidP="00F076E5">
      <w:r>
        <w:t xml:space="preserve">Omluven: </w:t>
      </w:r>
      <w:r w:rsidR="00757FD3">
        <w:t>Václav Vacek</w:t>
      </w:r>
    </w:p>
    <w:p w:rsidR="00F076E5" w:rsidRDefault="00F076E5" w:rsidP="00F076E5">
      <w:pPr>
        <w:rPr>
          <w:b/>
          <w:u w:val="single"/>
        </w:rPr>
      </w:pPr>
    </w:p>
    <w:p w:rsidR="00F076E5" w:rsidRPr="003E2973" w:rsidRDefault="00F076E5" w:rsidP="00F076E5">
      <w:pPr>
        <w:rPr>
          <w:b/>
          <w:u w:val="single"/>
        </w:rPr>
      </w:pPr>
      <w:r w:rsidRPr="003E2973">
        <w:rPr>
          <w:b/>
          <w:u w:val="single"/>
        </w:rPr>
        <w:t>Program:</w:t>
      </w:r>
    </w:p>
    <w:p w:rsidR="00F076E5" w:rsidRDefault="00F076E5" w:rsidP="00F076E5">
      <w:pPr>
        <w:spacing w:after="0"/>
      </w:pPr>
      <w:r>
        <w:t>1. Aktuality</w:t>
      </w:r>
    </w:p>
    <w:p w:rsidR="00B62387" w:rsidRDefault="00914B96" w:rsidP="00F076E5">
      <w:pPr>
        <w:spacing w:after="0"/>
      </w:pPr>
      <w:r>
        <w:t xml:space="preserve">Slečna </w:t>
      </w:r>
      <w:proofErr w:type="spellStart"/>
      <w:r>
        <w:t>Pilcerová</w:t>
      </w:r>
      <w:proofErr w:type="spellEnd"/>
      <w:r>
        <w:t xml:space="preserve"> končí na pracovní smlouvě k </w:t>
      </w:r>
      <w:proofErr w:type="gramStart"/>
      <w:r>
        <w:t>12.10.2012</w:t>
      </w:r>
      <w:proofErr w:type="gramEnd"/>
      <w:r>
        <w:t xml:space="preserve">. Pracovní smlouva byla uzavřena na dobu určitou pro projekt spolupráce Cesta poznání. Slečna </w:t>
      </w:r>
      <w:proofErr w:type="spellStart"/>
      <w:r>
        <w:t>Ortová</w:t>
      </w:r>
      <w:proofErr w:type="spellEnd"/>
      <w:r>
        <w:t xml:space="preserve"> nyní pracuje na DPP pro projekt spolupráce Cestující kinematograf. </w:t>
      </w:r>
    </w:p>
    <w:p w:rsidR="006904E9" w:rsidRDefault="006904E9" w:rsidP="006904E9">
      <w:r>
        <w:t xml:space="preserve">Hospodářský výsledek roku 2011 je 187 936,05 Kč. Pan </w:t>
      </w:r>
      <w:proofErr w:type="spellStart"/>
      <w:r>
        <w:t>Charouzek</w:t>
      </w:r>
      <w:proofErr w:type="spellEnd"/>
      <w:r>
        <w:t xml:space="preserve"> navrhuje převést hospodářský výsledek do nerozděleného HV minulých let. Správní rada bere na vědomí, že zdanitelný příjem z příjmů, které jsou předmětem daně byl 106 818,12 Kč. Tento příjem bude použit na činnost o.p.s. vycházející ze statutu společnosti.</w:t>
      </w:r>
    </w:p>
    <w:p w:rsidR="00F076E5" w:rsidRDefault="00F076E5" w:rsidP="006904E9">
      <w:r>
        <w:t>2. Příprava na nové období MAS a přechodný rok 2014</w:t>
      </w:r>
    </w:p>
    <w:p w:rsidR="00061688" w:rsidRDefault="00061688" w:rsidP="00F076E5">
      <w:pPr>
        <w:spacing w:after="0"/>
      </w:pPr>
      <w:r>
        <w:t xml:space="preserve">MAS bude vytvářet novou strategii rozvoje území, která má čas pro vytvoření necelý rok a bude muset být odsouhlasena všemi </w:t>
      </w:r>
      <w:proofErr w:type="spellStart"/>
      <w:r>
        <w:t>zastupitelstvi</w:t>
      </w:r>
      <w:proofErr w:type="spellEnd"/>
      <w:r>
        <w:t xml:space="preserve"> obcí. </w:t>
      </w:r>
      <w:r w:rsidR="00BC382F">
        <w:t xml:space="preserve">Vhodná by byla účast na </w:t>
      </w:r>
      <w:proofErr w:type="spellStart"/>
      <w:r w:rsidR="00BC382F">
        <w:t>mikroregionech</w:t>
      </w:r>
      <w:proofErr w:type="spellEnd"/>
      <w:r w:rsidR="00BC382F">
        <w:t xml:space="preserve">, kde by byli předány informace a dále bych se pak </w:t>
      </w:r>
      <w:proofErr w:type="gramStart"/>
      <w:r w:rsidR="00BC382F">
        <w:t>měli</w:t>
      </w:r>
      <w:proofErr w:type="gramEnd"/>
      <w:r w:rsidR="00BC382F">
        <w:t xml:space="preserve"> domlouvat schůzky na obcích a výstupy z těchto jednání aby byli zapracovány do strategie. </w:t>
      </w:r>
      <w:r w:rsidR="003A3B7C">
        <w:t xml:space="preserve">Možná účast na setkání svazku obcí </w:t>
      </w:r>
      <w:proofErr w:type="spellStart"/>
      <w:r w:rsidR="003A3B7C">
        <w:t>Haberska</w:t>
      </w:r>
      <w:proofErr w:type="spellEnd"/>
      <w:r w:rsidR="003A3B7C">
        <w:t xml:space="preserve"> a </w:t>
      </w:r>
      <w:proofErr w:type="spellStart"/>
      <w:r w:rsidR="003A3B7C">
        <w:t>mikroregionu</w:t>
      </w:r>
      <w:proofErr w:type="spellEnd"/>
      <w:r w:rsidR="003A3B7C">
        <w:t xml:space="preserve"> </w:t>
      </w:r>
      <w:proofErr w:type="spellStart"/>
      <w:r w:rsidR="003A3B7C">
        <w:t>Ledečska</w:t>
      </w:r>
      <w:proofErr w:type="spellEnd"/>
      <w:r w:rsidR="003A3B7C">
        <w:t xml:space="preserve">. Dále budou osloveny všechny obce s možností pořádání komunitních projednání v jejich obci. </w:t>
      </w:r>
      <w:r w:rsidR="00F5023A">
        <w:t xml:space="preserve">MAS se snaží pro rok 2014 ušetřit peníze z dotace SZIF na rok 2012 a i pro příští rok 2013. </w:t>
      </w:r>
    </w:p>
    <w:p w:rsidR="00BA54CC" w:rsidRDefault="00F076E5" w:rsidP="00F076E5">
      <w:pPr>
        <w:spacing w:after="0"/>
      </w:pPr>
      <w:r>
        <w:t>3. Hodnocení MAS na MZE</w:t>
      </w:r>
    </w:p>
    <w:p w:rsidR="00BA54CC" w:rsidRDefault="00BA54CC" w:rsidP="00F076E5">
      <w:pPr>
        <w:spacing w:after="0"/>
      </w:pPr>
      <w:r>
        <w:t>MAS Královská stezka získala za činnost za poslední rok na hodnocení v Praze na Ministerstvu</w:t>
      </w:r>
      <w:r w:rsidR="009F2DF1" w:rsidRPr="009F2DF1">
        <w:t xml:space="preserve"> </w:t>
      </w:r>
      <w:r w:rsidR="009F2DF1">
        <w:t>zemědělství, kterého se zúčastnila na začátku srpna,</w:t>
      </w:r>
      <w:r>
        <w:t xml:space="preserve"> 129 bodů, čímž o jeden bod unikla nejlepší skupině A </w:t>
      </w:r>
      <w:proofErr w:type="spellStart"/>
      <w:r>
        <w:t>a</w:t>
      </w:r>
      <w:proofErr w:type="spellEnd"/>
      <w:r>
        <w:t xml:space="preserve"> skončila ve skupině B. </w:t>
      </w:r>
      <w:r w:rsidR="008E67BE">
        <w:t>I na základě tohoto hodnocení získá alokaci na příští rok 2013.</w:t>
      </w:r>
    </w:p>
    <w:p w:rsidR="00F076E5" w:rsidRDefault="00F076E5" w:rsidP="00F076E5">
      <w:pPr>
        <w:spacing w:after="0"/>
      </w:pPr>
      <w:r>
        <w:t>4. Projekt cestující kinematograf</w:t>
      </w:r>
    </w:p>
    <w:p w:rsidR="00DE1668" w:rsidRDefault="00B900A5" w:rsidP="00F076E5">
      <w:pPr>
        <w:spacing w:after="0"/>
      </w:pPr>
      <w:r>
        <w:t>Na promítání bylo pořízeno prozatím jen na předávací protokol promítací vybavení (</w:t>
      </w:r>
      <w:proofErr w:type="spellStart"/>
      <w:r>
        <w:t>dataprojektor</w:t>
      </w:r>
      <w:proofErr w:type="spellEnd"/>
      <w:r>
        <w:t xml:space="preserve">, </w:t>
      </w:r>
      <w:proofErr w:type="spellStart"/>
      <w:r>
        <w:t>ozvučovací</w:t>
      </w:r>
      <w:proofErr w:type="spellEnd"/>
      <w:r>
        <w:t xml:space="preserve"> technika, </w:t>
      </w:r>
      <w:proofErr w:type="spellStart"/>
      <w:r>
        <w:t>toi</w:t>
      </w:r>
      <w:proofErr w:type="spellEnd"/>
      <w:r>
        <w:t xml:space="preserve"> </w:t>
      </w:r>
      <w:proofErr w:type="spellStart"/>
      <w:r>
        <w:t>toi</w:t>
      </w:r>
      <w:proofErr w:type="spellEnd"/>
      <w:r>
        <w:t xml:space="preserve">, stan, plátno). Prozatím bylo pro vybavení podepsáno pouze předávací protokol a MAS požádala Správní radu o souhlas k nákupu techniky. </w:t>
      </w:r>
    </w:p>
    <w:p w:rsidR="00B900A5" w:rsidRDefault="00B900A5" w:rsidP="00F076E5">
      <w:pPr>
        <w:spacing w:after="0"/>
      </w:pPr>
      <w:r>
        <w:t>Hlasování o uzavření smlouvy o nákupu vybavení:</w:t>
      </w:r>
    </w:p>
    <w:p w:rsidR="00B900A5" w:rsidRDefault="00B900A5" w:rsidP="00F076E5">
      <w:pPr>
        <w:spacing w:after="0"/>
      </w:pPr>
      <w:r>
        <w:t>Pro: 5</w:t>
      </w:r>
      <w:r>
        <w:tab/>
      </w:r>
      <w:r>
        <w:tab/>
        <w:t>Proti: 0</w:t>
      </w:r>
      <w:r>
        <w:tab/>
      </w:r>
      <w:r>
        <w:tab/>
        <w:t>Zdrželi se: 0</w:t>
      </w:r>
    </w:p>
    <w:p w:rsidR="00B900A5" w:rsidRDefault="00B900A5" w:rsidP="00F076E5">
      <w:pPr>
        <w:spacing w:after="0"/>
      </w:pPr>
      <w:r>
        <w:t xml:space="preserve">Správní rada odsouhlasila uzavření smlouvy pro nákup promítací techniky. </w:t>
      </w:r>
    </w:p>
    <w:p w:rsidR="00F076E5" w:rsidRDefault="00F076E5" w:rsidP="00F076E5">
      <w:pPr>
        <w:spacing w:after="0"/>
      </w:pPr>
      <w:r>
        <w:t>5. V. výzva MAS Královská stezka</w:t>
      </w:r>
    </w:p>
    <w:p w:rsidR="00E11FD9" w:rsidRDefault="00E11FD9" w:rsidP="00F076E5">
      <w:pPr>
        <w:spacing w:after="0"/>
      </w:pPr>
      <w:r>
        <w:lastRenderedPageBreak/>
        <w:t xml:space="preserve">MAS Královská stezka ve spolupráci se žadateli doplnila na přelomu měsíce července a srpna projekty, ke kterým byly žadatelé vyzváni. Je předpoklad, že všechny opravené projekty (8 projektů k opravení, zbytek bez nedostatku – 14) budou v pořádku a žadatelé budou vyzváni k podpisům Dohody. </w:t>
      </w:r>
      <w:r w:rsidR="00BD328F">
        <w:t xml:space="preserve">Celkem by tedy mělo být realizováno 22 projektů. </w:t>
      </w:r>
    </w:p>
    <w:p w:rsidR="00F076E5" w:rsidRDefault="00F076E5" w:rsidP="00F076E5">
      <w:pPr>
        <w:spacing w:after="0"/>
      </w:pPr>
      <w:r>
        <w:t>6. Výstupy jednání Dozorčí rady a kontrola hospodaření</w:t>
      </w:r>
    </w:p>
    <w:p w:rsidR="0012683D" w:rsidRDefault="0012683D" w:rsidP="00F076E5">
      <w:pPr>
        <w:spacing w:after="0"/>
      </w:pPr>
      <w:r>
        <w:t xml:space="preserve">Předsedkyně Dozorčí rady – paní Marie </w:t>
      </w:r>
      <w:proofErr w:type="spellStart"/>
      <w:r>
        <w:t>Ostatnická</w:t>
      </w:r>
      <w:proofErr w:type="spellEnd"/>
      <w:r>
        <w:t xml:space="preserve"> vystoupila a předala zprávu Správní radě o tom, že Dozorčí rada neshledala žádné pochybení. </w:t>
      </w:r>
    </w:p>
    <w:p w:rsidR="00B666FB" w:rsidRDefault="004D1C26" w:rsidP="00F076E5">
      <w:pPr>
        <w:spacing w:after="0"/>
      </w:pPr>
      <w:r>
        <w:t>Pro Správní radu byl vytvořen přehled čerpání na režijní výdaje – výdaje</w:t>
      </w:r>
      <w:r w:rsidR="000755B5">
        <w:t>,</w:t>
      </w:r>
      <w:r>
        <w:t xml:space="preserve"> které budou předkládány pro proplacení na SZIF. </w:t>
      </w:r>
      <w:r w:rsidR="00924AC4">
        <w:t xml:space="preserve">Výdaje jsou například na telefon, nájem, internet a další potřeby pro </w:t>
      </w:r>
      <w:proofErr w:type="gramStart"/>
      <w:r w:rsidR="00924AC4">
        <w:t>MAS</w:t>
      </w:r>
      <w:proofErr w:type="gramEnd"/>
      <w:r w:rsidR="00924AC4">
        <w:t xml:space="preserve">. </w:t>
      </w:r>
      <w:r w:rsidR="0081387D">
        <w:t xml:space="preserve">Byl vznesen návrh na možnou účast obcí pro dar MAS, který by byl přednesen na Valné hromadě. </w:t>
      </w:r>
      <w:r w:rsidR="0008559F">
        <w:t xml:space="preserve">Tento návrh byl všemi zúčastněnými členy Správní rady přijat a bude dále v jednání. </w:t>
      </w:r>
      <w:r w:rsidR="004D6396">
        <w:t xml:space="preserve">Nyní je na účtu cca čerpání okolo 60 000 z milionu Kč z úvěru. Pan </w:t>
      </w:r>
      <w:proofErr w:type="spellStart"/>
      <w:r w:rsidR="004D6396">
        <w:t>Charouzek</w:t>
      </w:r>
      <w:proofErr w:type="spellEnd"/>
      <w:r w:rsidR="004D6396">
        <w:t xml:space="preserve"> seznamuje s dalším čerpáním stezky do konce roku</w:t>
      </w:r>
      <w:r w:rsidR="00112B94">
        <w:t xml:space="preserve"> a s jejími závazky na platby</w:t>
      </w:r>
      <w:r w:rsidR="004D6396">
        <w:t xml:space="preserve">. </w:t>
      </w:r>
    </w:p>
    <w:p w:rsidR="004D1C26" w:rsidRDefault="00273C05" w:rsidP="00F076E5">
      <w:pPr>
        <w:spacing w:after="0"/>
      </w:pPr>
      <w:r>
        <w:t xml:space="preserve">Pan </w:t>
      </w:r>
      <w:proofErr w:type="spellStart"/>
      <w:r>
        <w:t>Charouzek</w:t>
      </w:r>
      <w:proofErr w:type="spellEnd"/>
      <w:r>
        <w:t xml:space="preserve"> požádal Správní radu</w:t>
      </w:r>
      <w:r w:rsidR="009B4A2A">
        <w:t>,</w:t>
      </w:r>
      <w:r>
        <w:t xml:space="preserve"> aby dala hlasovat o navýšení kontokorentního úvěru:</w:t>
      </w:r>
    </w:p>
    <w:p w:rsidR="00273C05" w:rsidRDefault="00273C05" w:rsidP="00F076E5">
      <w:pPr>
        <w:spacing w:after="0"/>
      </w:pPr>
      <w:r>
        <w:t>Pro: 5</w:t>
      </w:r>
      <w:r>
        <w:tab/>
      </w:r>
      <w:r>
        <w:tab/>
        <w:t>Proti: 0</w:t>
      </w:r>
      <w:r>
        <w:tab/>
      </w:r>
      <w:r>
        <w:tab/>
        <w:t>Zdrželi se: 0</w:t>
      </w:r>
    </w:p>
    <w:p w:rsidR="00273C05" w:rsidRPr="004D1C26" w:rsidRDefault="00273C05" w:rsidP="00F076E5">
      <w:pPr>
        <w:spacing w:after="0"/>
      </w:pPr>
      <w:r>
        <w:t>Navýšení kontokorentního úvěru bylo schváleno</w:t>
      </w:r>
      <w:r w:rsidR="00C32CD2">
        <w:t xml:space="preserve"> Správní radou</w:t>
      </w:r>
      <w:r>
        <w:t xml:space="preserve">. </w:t>
      </w:r>
    </w:p>
    <w:p w:rsidR="00F076E5" w:rsidRDefault="00F076E5" w:rsidP="00F076E5">
      <w:pPr>
        <w:spacing w:after="0"/>
      </w:pPr>
      <w:r>
        <w:t>7. Projekt spolupráce Řeky</w:t>
      </w:r>
    </w:p>
    <w:p w:rsidR="00535C4A" w:rsidRDefault="00535C4A" w:rsidP="00F076E5">
      <w:pPr>
        <w:spacing w:after="0"/>
      </w:pPr>
      <w:r>
        <w:t>V současné době je připravován projekt spolupráce s MAS Posázaví a MAS Lípou pro venkov – řeky, který bude zaměřen na infrastrukturní prvky</w:t>
      </w:r>
      <w:r w:rsidR="00656A92">
        <w:t xml:space="preserve"> v blízkosti řeky Sázavy pro vodácké turisty. Mezi prvky budou umístěny – házecí lana – podkovy, desatero bezpečnosti, cedule označení jezy, kolíky pro přivázání lodí a podobné.</w:t>
      </w:r>
      <w:r w:rsidR="00AD7464">
        <w:t xml:space="preserve"> Do projektu přislíbila účast Světlá nad Sázavou a Ledeč nad Sázavou. Dále budou osloveny </w:t>
      </w:r>
      <w:proofErr w:type="spellStart"/>
      <w:r w:rsidR="00AD7464">
        <w:t>Vilémovice</w:t>
      </w:r>
      <w:proofErr w:type="spellEnd"/>
      <w:r w:rsidR="00AD7464">
        <w:t xml:space="preserve"> a </w:t>
      </w:r>
      <w:proofErr w:type="spellStart"/>
      <w:r w:rsidR="00AD7464">
        <w:t>Chřenovice</w:t>
      </w:r>
      <w:proofErr w:type="spellEnd"/>
      <w:r w:rsidR="00BD5745">
        <w:t xml:space="preserve">, případně obec </w:t>
      </w:r>
      <w:proofErr w:type="spellStart"/>
      <w:r w:rsidR="00BD5745">
        <w:t>Trpišovice</w:t>
      </w:r>
      <w:proofErr w:type="spellEnd"/>
      <w:r w:rsidR="00AD7464">
        <w:t xml:space="preserve">. </w:t>
      </w:r>
      <w:r w:rsidR="00E31C2B">
        <w:t>Správní rada vyjádřila souhlas k podání projektu spolupráce v podzimním kole na SZIF.</w:t>
      </w:r>
    </w:p>
    <w:p w:rsidR="00F076E5" w:rsidRDefault="00F076E5" w:rsidP="00F076E5">
      <w:pPr>
        <w:spacing w:after="0"/>
      </w:pPr>
      <w:r>
        <w:t xml:space="preserve">8. Slavnostní otevírání naučné stezky </w:t>
      </w:r>
      <w:proofErr w:type="gramStart"/>
      <w:r>
        <w:t>14.9.2012</w:t>
      </w:r>
      <w:proofErr w:type="gramEnd"/>
    </w:p>
    <w:p w:rsidR="0074755F" w:rsidRDefault="0074755F" w:rsidP="00F076E5">
      <w:pPr>
        <w:spacing w:after="0"/>
      </w:pPr>
      <w:r>
        <w:t xml:space="preserve">Správní rady byla seznámena s událostí otevírání naučné stezky dne </w:t>
      </w:r>
      <w:proofErr w:type="gramStart"/>
      <w:r>
        <w:t>14.9.2012</w:t>
      </w:r>
      <w:proofErr w:type="gramEnd"/>
      <w:r>
        <w:t xml:space="preserve"> v </w:t>
      </w:r>
      <w:proofErr w:type="spellStart"/>
      <w:r>
        <w:t>Chotěboři</w:t>
      </w:r>
      <w:proofErr w:type="spellEnd"/>
      <w:r>
        <w:t>. Všichni členové jsou zváni.</w:t>
      </w:r>
      <w:r w:rsidR="00C85AD6">
        <w:t xml:space="preserve"> </w:t>
      </w:r>
      <w:r w:rsidR="00CC1301">
        <w:t xml:space="preserve">Na otevírání se bude účastnit Rádio Vysočina a budou připraveny různé atrakce pro děti (například skákací hrad a soutěže). </w:t>
      </w:r>
    </w:p>
    <w:p w:rsidR="00F076E5" w:rsidRDefault="00F076E5" w:rsidP="00F076E5">
      <w:pPr>
        <w:spacing w:after="0"/>
      </w:pPr>
      <w:r>
        <w:t>9. Dotazy a diskuse</w:t>
      </w:r>
    </w:p>
    <w:p w:rsidR="006F23F3" w:rsidRDefault="006F23F3" w:rsidP="00F076E5">
      <w:pPr>
        <w:spacing w:after="0"/>
      </w:pPr>
      <w:r>
        <w:t>Správní rada diskutovala o možnosti připojení dalších obcí k </w:t>
      </w:r>
      <w:proofErr w:type="gramStart"/>
      <w:r>
        <w:t>MAS</w:t>
      </w:r>
      <w:proofErr w:type="gramEnd"/>
      <w:r>
        <w:t xml:space="preserve"> Královská stezka, která tvoří bílá místa na mapě MAS – </w:t>
      </w:r>
      <w:proofErr w:type="spellStart"/>
      <w:r>
        <w:t>Druhanov</w:t>
      </w:r>
      <w:proofErr w:type="spellEnd"/>
      <w:r>
        <w:t xml:space="preserve">, </w:t>
      </w:r>
      <w:proofErr w:type="spellStart"/>
      <w:r>
        <w:t>Malčín</w:t>
      </w:r>
      <w:proofErr w:type="spellEnd"/>
      <w:r>
        <w:t xml:space="preserve">, Nová Ves u Světlé nad Sázavou a </w:t>
      </w:r>
      <w:proofErr w:type="spellStart"/>
      <w:r>
        <w:t>Kynice</w:t>
      </w:r>
      <w:proofErr w:type="spellEnd"/>
      <w:r>
        <w:t xml:space="preserve">. MAS je pověřena oslovením těchto obcí a vyjednáváním o možnosti přistoupení. </w:t>
      </w:r>
      <w:r w:rsidR="00127BC9">
        <w:t>Další možnosti přistoupení obcí a měst jako je například Havlíčkův Brod či Lipnice nad Sázavou jsou v </w:t>
      </w:r>
      <w:proofErr w:type="gramStart"/>
      <w:r w:rsidR="00127BC9">
        <w:t>otázce ale</w:t>
      </w:r>
      <w:proofErr w:type="gramEnd"/>
      <w:r w:rsidR="00127BC9">
        <w:t xml:space="preserve"> je více pravděpodobné, že ani jeden z výše jmenovaných subjektů nepřistoupí. </w:t>
      </w:r>
    </w:p>
    <w:p w:rsidR="00991912" w:rsidRDefault="00991912" w:rsidP="00F076E5">
      <w:pPr>
        <w:spacing w:after="0"/>
      </w:pPr>
      <w:r>
        <w:t xml:space="preserve">Kraj Vysočina dal MAS kraje Vysočina dotaci 50 000 Kč, která bude využita na propagační materiály všech MAS kraje a na vzdělávání pro tvorbu ISRÚ. </w:t>
      </w:r>
    </w:p>
    <w:p w:rsidR="003A288C" w:rsidRDefault="003A288C" w:rsidP="00F076E5">
      <w:pPr>
        <w:spacing w:after="0"/>
      </w:pPr>
    </w:p>
    <w:p w:rsidR="003A288C" w:rsidRDefault="003A288C" w:rsidP="00F076E5">
      <w:pPr>
        <w:spacing w:after="0"/>
      </w:pPr>
      <w:r>
        <w:t xml:space="preserve">Zasedání Správní rady bylo ukončeno v 18:00 hodin. </w:t>
      </w:r>
    </w:p>
    <w:p w:rsidR="006928ED" w:rsidRDefault="006928ED"/>
    <w:sectPr w:rsidR="006928ED" w:rsidSect="00692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76E5"/>
    <w:rsid w:val="00061688"/>
    <w:rsid w:val="000755B5"/>
    <w:rsid w:val="0008559F"/>
    <w:rsid w:val="00112B94"/>
    <w:rsid w:val="0012683D"/>
    <w:rsid w:val="00127BC9"/>
    <w:rsid w:val="002178AB"/>
    <w:rsid w:val="00273C05"/>
    <w:rsid w:val="003A288C"/>
    <w:rsid w:val="003A3B7C"/>
    <w:rsid w:val="004D1C26"/>
    <w:rsid w:val="004D6396"/>
    <w:rsid w:val="00535C4A"/>
    <w:rsid w:val="00553472"/>
    <w:rsid w:val="00656A92"/>
    <w:rsid w:val="006904E9"/>
    <w:rsid w:val="006928ED"/>
    <w:rsid w:val="006F23F3"/>
    <w:rsid w:val="0074755F"/>
    <w:rsid w:val="00757FD3"/>
    <w:rsid w:val="007E0122"/>
    <w:rsid w:val="0081387D"/>
    <w:rsid w:val="008E67BE"/>
    <w:rsid w:val="00914B96"/>
    <w:rsid w:val="00924AC4"/>
    <w:rsid w:val="00991912"/>
    <w:rsid w:val="009B4A2A"/>
    <w:rsid w:val="009E7524"/>
    <w:rsid w:val="009F2DF1"/>
    <w:rsid w:val="00AD7464"/>
    <w:rsid w:val="00AF0036"/>
    <w:rsid w:val="00B42CFC"/>
    <w:rsid w:val="00B62387"/>
    <w:rsid w:val="00B666FB"/>
    <w:rsid w:val="00B900A5"/>
    <w:rsid w:val="00BA54CC"/>
    <w:rsid w:val="00BC382F"/>
    <w:rsid w:val="00BD328F"/>
    <w:rsid w:val="00BD5745"/>
    <w:rsid w:val="00C078C9"/>
    <w:rsid w:val="00C32CD2"/>
    <w:rsid w:val="00C85AD6"/>
    <w:rsid w:val="00CC1301"/>
    <w:rsid w:val="00CD372F"/>
    <w:rsid w:val="00CE42C9"/>
    <w:rsid w:val="00D73A35"/>
    <w:rsid w:val="00DE1668"/>
    <w:rsid w:val="00E00A01"/>
    <w:rsid w:val="00E11FD9"/>
    <w:rsid w:val="00E31C2B"/>
    <w:rsid w:val="00F076E5"/>
    <w:rsid w:val="00F5023A"/>
    <w:rsid w:val="00FC2BBD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76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0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129C5-681A-4EF1-981F-0F2546C9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2</Pages>
  <Words>720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85</cp:revision>
  <dcterms:created xsi:type="dcterms:W3CDTF">2012-08-20T07:05:00Z</dcterms:created>
  <dcterms:modified xsi:type="dcterms:W3CDTF">2012-09-17T09:57:00Z</dcterms:modified>
</cp:coreProperties>
</file>