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71" w:rsidRPr="0064044E" w:rsidRDefault="004B2D71">
      <w:pPr>
        <w:rPr>
          <w:sz w:val="22"/>
          <w:szCs w:val="22"/>
        </w:rPr>
      </w:pPr>
      <w:r w:rsidRPr="0064044E">
        <w:rPr>
          <w:sz w:val="22"/>
          <w:szCs w:val="22"/>
        </w:rPr>
        <w:t>Místní akční skupiny pomáhají zkvalitnit život na venkově</w:t>
      </w:r>
    </w:p>
    <w:p w:rsidR="004B2D71" w:rsidRPr="0064044E" w:rsidRDefault="004B2D71"/>
    <w:p w:rsidR="00EF75BD" w:rsidRPr="0064044E" w:rsidRDefault="001A6BC6" w:rsidP="00D54371">
      <w:pPr>
        <w:jc w:val="both"/>
      </w:pPr>
      <w:r w:rsidRPr="0064044E">
        <w:t>Zlepšení kvality života obyvatel na venkově, propojování místních aktérů, získávání a rozdělování dotačních prostředků i podpora turistického ruchu v regionu je cílem Místních akčních skupin (MAS).  Jsou důležitým článkem komunitně vedeného místního rozvoje v České republice. S jejich pomocí se opravovaly hasičské zbrojnice</w:t>
      </w:r>
      <w:r w:rsidR="00E86CCD" w:rsidRPr="0064044E">
        <w:t>,</w:t>
      </w:r>
      <w:r w:rsidRPr="0064044E">
        <w:t xml:space="preserve"> místní komunikace, </w:t>
      </w:r>
      <w:r w:rsidR="004B2D71" w:rsidRPr="0064044E">
        <w:t xml:space="preserve">knihovny, </w:t>
      </w:r>
      <w:r w:rsidR="00EF75BD" w:rsidRPr="0064044E">
        <w:t xml:space="preserve">sokolovny, </w:t>
      </w:r>
      <w:r w:rsidR="00E86CCD" w:rsidRPr="0064044E">
        <w:t xml:space="preserve">křížky a kapličky, </w:t>
      </w:r>
      <w:r w:rsidRPr="0064044E">
        <w:t>stav</w:t>
      </w:r>
      <w:r w:rsidR="00F16BD5" w:rsidRPr="0064044E">
        <w:t>ěly</w:t>
      </w:r>
      <w:r w:rsidRPr="0064044E">
        <w:t xml:space="preserve"> </w:t>
      </w:r>
      <w:r w:rsidR="00F16BD5" w:rsidRPr="0064044E">
        <w:t xml:space="preserve">spolkové domy, </w:t>
      </w:r>
      <w:r w:rsidRPr="0064044E">
        <w:t>hřiště</w:t>
      </w:r>
      <w:r w:rsidR="00690138" w:rsidRPr="0064044E">
        <w:t xml:space="preserve">, </w:t>
      </w:r>
      <w:r w:rsidR="004438AD" w:rsidRPr="0064044E">
        <w:t xml:space="preserve">muzea, </w:t>
      </w:r>
      <w:r w:rsidR="004B2D71" w:rsidRPr="0064044E">
        <w:t xml:space="preserve">rozhledny </w:t>
      </w:r>
      <w:r w:rsidR="00662651" w:rsidRPr="0064044E">
        <w:t xml:space="preserve">nebo </w:t>
      </w:r>
      <w:r w:rsidRPr="0064044E">
        <w:t>naučné stezky</w:t>
      </w:r>
      <w:r w:rsidR="00EF75BD" w:rsidRPr="0064044E">
        <w:t>.</w:t>
      </w:r>
      <w:r w:rsidR="00662651" w:rsidRPr="0064044E">
        <w:t xml:space="preserve"> </w:t>
      </w:r>
      <w:r w:rsidR="00E27D56" w:rsidRPr="0064044E">
        <w:t xml:space="preserve">V letech 2007 až 2013 </w:t>
      </w:r>
      <w:r w:rsidR="004671A0" w:rsidRPr="0064044E">
        <w:t xml:space="preserve">získaly </w:t>
      </w:r>
      <w:r w:rsidR="00F16BD5" w:rsidRPr="0064044E">
        <w:t xml:space="preserve">MAS </w:t>
      </w:r>
      <w:r w:rsidR="004671A0" w:rsidRPr="0064044E">
        <w:t xml:space="preserve">na realizaci strategických plánů rozvoje regionů z </w:t>
      </w:r>
      <w:r w:rsidR="00E27D56" w:rsidRPr="0064044E">
        <w:t>Programu rozvoje venkova (PRV) 5,3 miliardy korun. V programovacím období 2014–2020 by tato částka měla být více než trojnásobná. MAS se budou nově podílet také na budování rodinných a komunitních center, budou podporovat sociální podnikání, agroturistiku nebo regionální výrobu.</w:t>
      </w:r>
    </w:p>
    <w:p w:rsidR="00E621D4" w:rsidRPr="0064044E" w:rsidRDefault="00E621D4" w:rsidP="00D54371">
      <w:pPr>
        <w:jc w:val="both"/>
      </w:pPr>
    </w:p>
    <w:p w:rsidR="00E621D4" w:rsidRPr="0064044E" w:rsidRDefault="00E621D4" w:rsidP="006C19E0">
      <w:pPr>
        <w:jc w:val="both"/>
      </w:pPr>
      <w:r w:rsidRPr="0064044E">
        <w:t>„</w:t>
      </w:r>
      <w:r w:rsidR="00E9704E" w:rsidRPr="0064044E">
        <w:t>M</w:t>
      </w:r>
      <w:r w:rsidRPr="0064044E">
        <w:t>ístní akční skupiny ale nevznikly primárně jen kvůli finančním prostředk</w:t>
      </w:r>
      <w:r w:rsidR="00E9704E" w:rsidRPr="0064044E">
        <w:t>ům</w:t>
      </w:r>
      <w:r w:rsidRPr="0064044E">
        <w:t>, které mohou rozdělovat – to je přidaná hodnota</w:t>
      </w:r>
      <w:r w:rsidR="00E9704E" w:rsidRPr="0064044E">
        <w:t xml:space="preserve">,“ říká </w:t>
      </w:r>
      <w:r w:rsidR="00CC3A94" w:rsidRPr="0064044E">
        <w:t>předseda</w:t>
      </w:r>
      <w:r w:rsidR="00E9704E" w:rsidRPr="0064044E">
        <w:t xml:space="preserve"> Národní sítě Místní akční skupiny ČR Václav Pošmurný. Motivací</w:t>
      </w:r>
      <w:r w:rsidRPr="0064044E">
        <w:t xml:space="preserve"> </w:t>
      </w:r>
      <w:r w:rsidR="00E9704E" w:rsidRPr="0064044E">
        <w:t xml:space="preserve">pro založení MAS, a to už od jejich vzniku v Evropě v roce 1991, je podle něj především snaha spojit partnery v regionu. </w:t>
      </w:r>
      <w:r w:rsidR="002C7408" w:rsidRPr="0064044E">
        <w:t xml:space="preserve">MAS </w:t>
      </w:r>
      <w:r w:rsidR="006C19E0" w:rsidRPr="0064044E">
        <w:t xml:space="preserve">se pak pro ně stávají mentorem, který je vede celým procesem – poskytuje jim </w:t>
      </w:r>
      <w:r w:rsidR="002C7408" w:rsidRPr="0064044E">
        <w:t xml:space="preserve">poradenský servis, konzultace při psaní projektů, </w:t>
      </w:r>
      <w:r w:rsidR="006C19E0" w:rsidRPr="0064044E">
        <w:t xml:space="preserve">pomáhá s jejich </w:t>
      </w:r>
      <w:r w:rsidR="002C7408" w:rsidRPr="0064044E">
        <w:t>realizaci i zajištění</w:t>
      </w:r>
      <w:r w:rsidR="006C19E0" w:rsidRPr="0064044E">
        <w:t>m</w:t>
      </w:r>
      <w:r w:rsidR="002C7408" w:rsidRPr="0064044E">
        <w:t xml:space="preserve"> </w:t>
      </w:r>
      <w:r w:rsidR="006C19E0" w:rsidRPr="0064044E">
        <w:t>udržitelnosti</w:t>
      </w:r>
      <w:r w:rsidR="00CC3A94" w:rsidRPr="0064044E">
        <w:t>, ale především je propojuje.</w:t>
      </w:r>
    </w:p>
    <w:p w:rsidR="0064044E" w:rsidRPr="0064044E" w:rsidRDefault="0064044E" w:rsidP="006C19E0">
      <w:pPr>
        <w:jc w:val="both"/>
      </w:pPr>
    </w:p>
    <w:p w:rsidR="0064044E" w:rsidRPr="0064044E" w:rsidRDefault="0064044E" w:rsidP="00CF40E1">
      <w:pPr>
        <w:jc w:val="both"/>
        <w:rPr>
          <w:bCs/>
        </w:rPr>
      </w:pPr>
      <w:r>
        <w:rPr>
          <w:bCs/>
        </w:rPr>
        <w:t xml:space="preserve">Činnost </w:t>
      </w:r>
      <w:proofErr w:type="spellStart"/>
      <w:r>
        <w:rPr>
          <w:bCs/>
        </w:rPr>
        <w:t>MASek</w:t>
      </w:r>
      <w:proofErr w:type="spellEnd"/>
      <w:r>
        <w:rPr>
          <w:bCs/>
        </w:rPr>
        <w:t xml:space="preserve"> </w:t>
      </w:r>
      <w:r w:rsidRPr="0064044E">
        <w:rPr>
          <w:bCs/>
        </w:rPr>
        <w:t>podporuje i ministr zemědělství Marian Jurečka: „Ministerstvo zemědělství vždy podporovalo rozvoj venkovských aktivit na místní úrovni, protože pouze lidé, kteří v daném území sami žijí, mohou mít nejlepší povědomí o konkrétních potřebách jeho rozvoje a dalšího zvelebení. Právě Místní akční skupiny sdružující obce, místní podnikatele, zemědělce i další aktéry, stojí v první linii veřejných zájmů, kdy se dá něco hmatatelného ke zlepšení podmínek místních obyvatel skutečně zrealizovat. Ministerstvo zemědělství má bohaté zkušenosti s naplňováním metody Leader z minulého programovacího období a i do budoucna se jeví nabídka z Programu rozvoje venkova v tomto ohledu jako nejatraktivnější a nejlépe uchopitelná. Jsme připraveni naše působení v tomto ohledu dále vyhodnocovat a ve střednědobém horizontu ještě vylepšovat ve prospěch řešení nejpalčivějších problémů, které venkov potkávají, abychom zabránili odchodu zejména mladých lidí do měst a venkovu vrátili jeho obraz kulturního a pří</w:t>
      </w:r>
      <w:r>
        <w:rPr>
          <w:bCs/>
        </w:rPr>
        <w:t xml:space="preserve">rodního dědictví pro celou naši </w:t>
      </w:r>
      <w:r w:rsidRPr="0064044E">
        <w:rPr>
          <w:bCs/>
        </w:rPr>
        <w:t>společnost.“</w:t>
      </w:r>
    </w:p>
    <w:p w:rsidR="00E27D56" w:rsidRPr="0064044E" w:rsidRDefault="00E27D56" w:rsidP="00D54371">
      <w:pPr>
        <w:jc w:val="both"/>
      </w:pPr>
    </w:p>
    <w:p w:rsidR="00E27D56" w:rsidRPr="0064044E" w:rsidRDefault="00EF75BD" w:rsidP="00D54371">
      <w:pPr>
        <w:jc w:val="both"/>
      </w:pPr>
      <w:r w:rsidRPr="0064044E">
        <w:t xml:space="preserve">MAS je </w:t>
      </w:r>
      <w:r w:rsidR="00275325" w:rsidRPr="0064044E">
        <w:t xml:space="preserve">nezávislým společenstvím občanů, neziskových organizací, soukromé podnikatelské sféry a veřejné správy (obcí, svazků obcí a </w:t>
      </w:r>
      <w:r w:rsidRPr="0064044E">
        <w:t>státních institucí</w:t>
      </w:r>
      <w:r w:rsidR="00275325" w:rsidRPr="0064044E">
        <w:t>)</w:t>
      </w:r>
      <w:r w:rsidRPr="0064044E">
        <w:t xml:space="preserve">. Je založena na principech místního partnerství, jehož cílem je podpora a rozvoj venkova. Snaží se koordinovat a sjednotit zájmy obyvatel regionů, které zastupují. Komunitně vedený místní rozvoj, respektive metoda LEADER, kterou MAS uplatňují, přispívá k lepšímu zacílení podpory na potřeby daného venkovského území a k rozvoji spolupráce místních aktérů. </w:t>
      </w:r>
      <w:r w:rsidR="004B2D71" w:rsidRPr="0064044E">
        <w:t>Díky tomu jsou MAS důležitým článkem při rozdělování finančních prostředků z Evropské unie i národních zdrojů.</w:t>
      </w:r>
      <w:r w:rsidR="00E27D56" w:rsidRPr="0064044E">
        <w:t xml:space="preserve"> </w:t>
      </w:r>
    </w:p>
    <w:p w:rsidR="004855B1" w:rsidRPr="0064044E" w:rsidRDefault="004855B1" w:rsidP="00D54371">
      <w:pPr>
        <w:jc w:val="both"/>
      </w:pPr>
    </w:p>
    <w:p w:rsidR="004438AD" w:rsidRPr="0064044E" w:rsidRDefault="004438AD" w:rsidP="004438AD">
      <w:pPr>
        <w:jc w:val="both"/>
      </w:pPr>
      <w:r w:rsidRPr="0064044E">
        <w:t>„Místní akční skupiny by měly výrazně přispívat k lepšímu životu v jednotlivých regionech naší republiky a díky znalosti lokálního prostředí efektivněji řešit konkrétní problémy… Místní akční skupiny tak mají skutečný potenciál naplnit smysl své existence a výrazně zlepšit konkurenceschopnost jednotlivých regionů,“ uvedla nedávno ministryně pro místní rozvoj Karla Šlechtová.</w:t>
      </w:r>
    </w:p>
    <w:p w:rsidR="004438AD" w:rsidRPr="0064044E" w:rsidRDefault="004438AD" w:rsidP="004438AD">
      <w:pPr>
        <w:jc w:val="both"/>
      </w:pPr>
    </w:p>
    <w:p w:rsidR="00252A21" w:rsidRPr="0064044E" w:rsidRDefault="004855B1" w:rsidP="00252A21">
      <w:pPr>
        <w:jc w:val="both"/>
      </w:pPr>
      <w:r w:rsidRPr="0064044E">
        <w:t>V rámci svých aktivit vytváří MAS strategii rozvoje, která definuje směry, jimiž by se měl daný region vydat. Naplňovat tuto strategii se pak daří díky partnerství a spolupráci aktivních jedinců a subjektů sdružených v MAS.</w:t>
      </w:r>
      <w:r w:rsidR="00252A21" w:rsidRPr="0064044E">
        <w:t xml:space="preserve"> V programovacím období 2014–2020 se objevil nový pojem používaný pro využití metody LEADER, a to Komunitně vedený místní rozvoj (CLLD). Také jeho nástrojem je zapojení občanů na místní úrovni do hledání odpovědí na sociální, environmentální a ekonomické výzvy. Jsou shrnuty v Strategii komunitně vedeného místního rozvoje (SCLLD), která se vztahuje k území dané MAS.</w:t>
      </w:r>
      <w:r w:rsidR="004438AD" w:rsidRPr="0064044E">
        <w:t xml:space="preserve"> </w:t>
      </w:r>
      <w:r w:rsidR="00252A21" w:rsidRPr="0064044E">
        <w:t xml:space="preserve">Realizace těchto strategií bude financována z různých fondů – Integrovaného operačního programu (IROP), Operačního programu Zaměstnanost (OP ZAM) a Programu rozvoje venkova (PRV). </w:t>
      </w:r>
    </w:p>
    <w:p w:rsidR="004438AD" w:rsidRPr="0064044E" w:rsidRDefault="004438AD" w:rsidP="00252A21">
      <w:pPr>
        <w:jc w:val="both"/>
      </w:pPr>
    </w:p>
    <w:p w:rsidR="0063211B" w:rsidRPr="0064044E" w:rsidRDefault="00A14E50" w:rsidP="0064044E">
      <w:pPr>
        <w:jc w:val="both"/>
      </w:pPr>
      <w:r w:rsidRPr="0064044E">
        <w:t xml:space="preserve">První MAS v České republice vznikly v roce 2002. V současnosti </w:t>
      </w:r>
      <w:r w:rsidR="004671A0" w:rsidRPr="0064044E">
        <w:t xml:space="preserve">je jich </w:t>
      </w:r>
      <w:r w:rsidRPr="0064044E">
        <w:t>180</w:t>
      </w:r>
      <w:r w:rsidR="004671A0" w:rsidRPr="0064044E">
        <w:t>, a</w:t>
      </w:r>
      <w:r w:rsidR="000A69BD" w:rsidRPr="0064044E">
        <w:t xml:space="preserve"> to v územní působnosti 5 873 obcí, v nichž žije 6,1 milionu obyvatel, což je 58 procent</w:t>
      </w:r>
      <w:r w:rsidR="00DC78B1" w:rsidRPr="0064044E">
        <w:t xml:space="preserve"> populace České republiky. Činnost MAS je financována z </w:t>
      </w:r>
      <w:r w:rsidR="000A69BD" w:rsidRPr="0064044E">
        <w:t>I</w:t>
      </w:r>
      <w:r w:rsidR="00DC78B1" w:rsidRPr="0064044E">
        <w:t xml:space="preserve">ntegrovaného regionálního operačního programu (IROP), </w:t>
      </w:r>
      <w:r w:rsidR="000A69BD" w:rsidRPr="0064044E">
        <w:t>člensk</w:t>
      </w:r>
      <w:r w:rsidR="00DC78B1" w:rsidRPr="0064044E">
        <w:t>ých</w:t>
      </w:r>
      <w:r w:rsidR="000A69BD" w:rsidRPr="0064044E">
        <w:t xml:space="preserve"> příspěvk</w:t>
      </w:r>
      <w:r w:rsidR="00DC78B1" w:rsidRPr="0064044E">
        <w:t xml:space="preserve">ů, půjčkami, granty a úvěry krajů nebo výnosy </w:t>
      </w:r>
      <w:r w:rsidR="005035A9">
        <w:t>organizace</w:t>
      </w:r>
      <w:bookmarkStart w:id="0" w:name="_GoBack"/>
      <w:bookmarkEnd w:id="0"/>
      <w:r w:rsidR="00DC78B1" w:rsidRPr="0064044E">
        <w:t xml:space="preserve">, které </w:t>
      </w:r>
      <w:r w:rsidR="004438AD" w:rsidRPr="0064044E">
        <w:t xml:space="preserve">MAS </w:t>
      </w:r>
      <w:r w:rsidR="00DC78B1" w:rsidRPr="0064044E">
        <w:t>poskytují.</w:t>
      </w:r>
    </w:p>
    <w:sectPr w:rsidR="0063211B" w:rsidRPr="0064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60"/>
    <w:rsid w:val="000A69BD"/>
    <w:rsid w:val="000B29E5"/>
    <w:rsid w:val="000B6736"/>
    <w:rsid w:val="001A6BC6"/>
    <w:rsid w:val="00252A21"/>
    <w:rsid w:val="00275325"/>
    <w:rsid w:val="002C7408"/>
    <w:rsid w:val="004438AD"/>
    <w:rsid w:val="004671A0"/>
    <w:rsid w:val="004855B1"/>
    <w:rsid w:val="00490B96"/>
    <w:rsid w:val="004B2D71"/>
    <w:rsid w:val="005035A9"/>
    <w:rsid w:val="00513920"/>
    <w:rsid w:val="00523E28"/>
    <w:rsid w:val="0063211B"/>
    <w:rsid w:val="0064044E"/>
    <w:rsid w:val="00662651"/>
    <w:rsid w:val="00690138"/>
    <w:rsid w:val="006C19E0"/>
    <w:rsid w:val="007958B3"/>
    <w:rsid w:val="00862ACC"/>
    <w:rsid w:val="00A146BA"/>
    <w:rsid w:val="00A14E50"/>
    <w:rsid w:val="00AF24B8"/>
    <w:rsid w:val="00BB6CFC"/>
    <w:rsid w:val="00C604CD"/>
    <w:rsid w:val="00CC3A94"/>
    <w:rsid w:val="00CD0D0C"/>
    <w:rsid w:val="00CD6160"/>
    <w:rsid w:val="00CF40E1"/>
    <w:rsid w:val="00D54371"/>
    <w:rsid w:val="00DC78B1"/>
    <w:rsid w:val="00E27D56"/>
    <w:rsid w:val="00E621D4"/>
    <w:rsid w:val="00E86CCD"/>
    <w:rsid w:val="00E9704E"/>
    <w:rsid w:val="00EF75BD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019"/>
  <w15:docId w15:val="{D914268D-A25D-4DB3-85B7-D73E355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6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496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843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Tumova</dc:creator>
  <cp:lastModifiedBy>Posazavi o.p.s.</cp:lastModifiedBy>
  <cp:revision>4</cp:revision>
  <cp:lastPrinted>2016-11-30T08:51:00Z</cp:lastPrinted>
  <dcterms:created xsi:type="dcterms:W3CDTF">2016-11-30T08:51:00Z</dcterms:created>
  <dcterms:modified xsi:type="dcterms:W3CDTF">2016-12-01T11:59:00Z</dcterms:modified>
</cp:coreProperties>
</file>